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473EB" w14:textId="77777777" w:rsidR="00C44E77" w:rsidRDefault="00C44E77">
      <w:pPr>
        <w:pBdr>
          <w:top w:val="single" w:sz="5" w:space="0" w:color="FFFFFF"/>
          <w:left w:val="single" w:sz="5" w:space="0" w:color="FFFFFF"/>
          <w:bottom w:val="single" w:sz="5" w:space="0" w:color="FFFFFF"/>
          <w:right w:val="single" w:sz="5"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Helvetica" w:hAnsi="Helvetica"/>
          <w:b/>
          <w:sz w:val="20"/>
        </w:rPr>
      </w:pPr>
      <w:r>
        <w:fldChar w:fldCharType="begin"/>
      </w:r>
      <w:r>
        <w:instrText xml:space="preserve"> SEQ CHAPTER \h \r 1</w:instrText>
      </w:r>
      <w:r>
        <w:fldChar w:fldCharType="end"/>
      </w:r>
      <w:r>
        <w:rPr>
          <w:rFonts w:ascii="Helvetica" w:hAnsi="Helvetica"/>
          <w:b/>
          <w:sz w:val="20"/>
        </w:rPr>
        <w:t>RECRYSTALLIZATION AND IDENTIFICATION OF AN UNKNOWN</w:t>
      </w:r>
    </w:p>
    <w:p w14:paraId="739FAA47" w14:textId="77777777" w:rsidR="00C44E77" w:rsidRDefault="00C44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Helvetica" w:hAnsi="Helvetica"/>
          <w:b/>
          <w:sz w:val="20"/>
        </w:rPr>
      </w:pPr>
    </w:p>
    <w:p w14:paraId="4F545091" w14:textId="77777777" w:rsidR="00C44E77" w:rsidRDefault="00C44E77">
      <w:pPr>
        <w:spacing w:line="240" w:lineRule="exact"/>
        <w:jc w:val="both"/>
        <w:rPr>
          <w:rFonts w:ascii="Helvetica" w:hAnsi="Helvetica"/>
          <w:sz w:val="20"/>
        </w:rPr>
      </w:pPr>
      <w:r>
        <w:rPr>
          <w:rFonts w:ascii="Helvetica" w:hAnsi="Helvetica"/>
          <w:b/>
          <w:sz w:val="20"/>
        </w:rPr>
        <w:t>Required prelab readings</w:t>
      </w:r>
      <w:r>
        <w:rPr>
          <w:rFonts w:ascii="Helvetica" w:hAnsi="Helvetica"/>
          <w:sz w:val="20"/>
        </w:rPr>
        <w:t xml:space="preserve">: </w:t>
      </w:r>
      <w:proofErr w:type="spellStart"/>
      <w:r w:rsidR="00966A08">
        <w:rPr>
          <w:rFonts w:ascii="Helvetica" w:hAnsi="Helvetica"/>
          <w:sz w:val="20"/>
        </w:rPr>
        <w:t>Padias</w:t>
      </w:r>
      <w:proofErr w:type="spellEnd"/>
      <w:r>
        <w:rPr>
          <w:rFonts w:ascii="Helvetica" w:hAnsi="Helvetica"/>
          <w:sz w:val="20"/>
        </w:rPr>
        <w:t xml:space="preserve"> </w:t>
      </w:r>
      <w:r w:rsidR="00AB764F">
        <w:rPr>
          <w:rFonts w:ascii="Helvetica" w:hAnsi="Helvetica"/>
          <w:sz w:val="20"/>
        </w:rPr>
        <w:t>pages 121-129</w:t>
      </w:r>
    </w:p>
    <w:p w14:paraId="70A39E5E" w14:textId="77777777" w:rsidR="00C44E77" w:rsidRDefault="00C44E77">
      <w:pPr>
        <w:spacing w:line="240" w:lineRule="exact"/>
        <w:jc w:val="both"/>
        <w:rPr>
          <w:rFonts w:ascii="Helvetica" w:hAnsi="Helvetica"/>
          <w:sz w:val="20"/>
        </w:rPr>
      </w:pPr>
      <w:r>
        <w:rPr>
          <w:rFonts w:ascii="Helvetica" w:hAnsi="Helvetica"/>
          <w:b/>
          <w:sz w:val="20"/>
        </w:rPr>
        <w:t>Previous techniques you must understand and be able to perform</w:t>
      </w:r>
      <w:r>
        <w:rPr>
          <w:rFonts w:ascii="Helvetica" w:hAnsi="Helvetica"/>
          <w:sz w:val="20"/>
        </w:rPr>
        <w:t>: Melting points.</w:t>
      </w:r>
    </w:p>
    <w:p w14:paraId="4FFF783B" w14:textId="77777777" w:rsidR="00C44E77" w:rsidRDefault="00C44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Helvetica" w:hAnsi="Helvetica"/>
          <w:b/>
          <w:sz w:val="20"/>
        </w:rPr>
      </w:pPr>
    </w:p>
    <w:p w14:paraId="16B4417C" w14:textId="77777777" w:rsidR="00C44E77" w:rsidRDefault="00C44E77">
      <w:pPr>
        <w:spacing w:line="240" w:lineRule="exact"/>
        <w:jc w:val="both"/>
        <w:rPr>
          <w:rFonts w:ascii="Helvetica" w:hAnsi="Helvetica"/>
          <w:sz w:val="20"/>
        </w:rPr>
      </w:pPr>
    </w:p>
    <w:p w14:paraId="1C40E18E" w14:textId="77777777" w:rsidR="00C44E77" w:rsidRDefault="00C44E77">
      <w:pPr>
        <w:spacing w:line="240" w:lineRule="exact"/>
        <w:jc w:val="both"/>
        <w:rPr>
          <w:rFonts w:ascii="Helvetica" w:hAnsi="Helvetica"/>
          <w:sz w:val="20"/>
        </w:rPr>
      </w:pPr>
      <w:r>
        <w:rPr>
          <w:rFonts w:ascii="Helvetica" w:hAnsi="Helvetica"/>
          <w:sz w:val="20"/>
        </w:rPr>
        <w:tab/>
        <w:t>Recrystallization is the first of three new methods of purification you will be learning this term (recrystallization, chromatography and extraction)</w:t>
      </w:r>
      <w:r w:rsidR="00CF0E5E">
        <w:rPr>
          <w:rFonts w:ascii="Helvetica" w:hAnsi="Helvetica"/>
          <w:sz w:val="20"/>
        </w:rPr>
        <w:t>.</w:t>
      </w:r>
      <w:r>
        <w:rPr>
          <w:rFonts w:ascii="Helvetica" w:hAnsi="Helvetica"/>
          <w:sz w:val="20"/>
        </w:rPr>
        <w:t xml:space="preserve"> Recrystallization is probably the most important method for the purification of solids since it can be used in conjunction with other types of purification.  Although recrystallization can be performed on virtually any amount of material, one significant advantage of this technique is that it can be performed on very large scale. Kilogram quantities of material can be purified by </w:t>
      </w:r>
      <w:r w:rsidR="003E2747">
        <w:rPr>
          <w:rFonts w:ascii="Helvetica" w:hAnsi="Helvetica"/>
          <w:sz w:val="20"/>
        </w:rPr>
        <w:t>recrystallization</w:t>
      </w:r>
      <w:r>
        <w:rPr>
          <w:rFonts w:ascii="Helvetica" w:hAnsi="Helvetica"/>
          <w:sz w:val="20"/>
        </w:rPr>
        <w:t xml:space="preserve">.  Purification of that much solid material by other techniques, chromatography for example, would be impractical.  </w:t>
      </w:r>
      <w:r>
        <w:rPr>
          <w:rFonts w:ascii="Helvetica" w:hAnsi="Helvetica"/>
          <w:sz w:val="20"/>
          <w:u w:val="single"/>
        </w:rPr>
        <w:t>It is of utmost importance to learn this technique well since you will use it throughout the year of Organic Chemistry Lab and later in Inorganic Chemistry Lab.</w:t>
      </w:r>
    </w:p>
    <w:p w14:paraId="0019BE36" w14:textId="77777777" w:rsidR="00C44E77" w:rsidRDefault="00C44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Helvetica" w:hAnsi="Helvetica"/>
          <w:b/>
          <w:sz w:val="20"/>
        </w:rPr>
      </w:pPr>
    </w:p>
    <w:p w14:paraId="76A2C4E0" w14:textId="77777777" w:rsidR="00C44E77" w:rsidRDefault="00C44E77">
      <w:pPr>
        <w:spacing w:line="240" w:lineRule="exact"/>
        <w:jc w:val="both"/>
        <w:rPr>
          <w:rFonts w:ascii="Helvetica" w:hAnsi="Helvetica"/>
          <w:b/>
          <w:sz w:val="20"/>
        </w:rPr>
      </w:pPr>
      <w:r>
        <w:rPr>
          <w:rFonts w:ascii="Helvetica" w:hAnsi="Helvetica"/>
          <w:b/>
          <w:sz w:val="20"/>
        </w:rPr>
        <w:t>The General Recrystallization Technique:</w:t>
      </w:r>
    </w:p>
    <w:p w14:paraId="5D67CC78" w14:textId="77777777" w:rsidR="00C44E77" w:rsidRPr="007F130F" w:rsidRDefault="00C44E77">
      <w:pPr>
        <w:spacing w:line="240" w:lineRule="exact"/>
        <w:jc w:val="both"/>
        <w:rPr>
          <w:rFonts w:ascii="Helvetica" w:hAnsi="Helvetica"/>
          <w:sz w:val="20"/>
        </w:rPr>
      </w:pPr>
      <w:r w:rsidRPr="007F130F">
        <w:rPr>
          <w:rFonts w:ascii="Helvetica" w:hAnsi="Helvetica"/>
          <w:sz w:val="20"/>
        </w:rPr>
        <w:tab/>
        <w:t xml:space="preserve">After an appropriate solvent (or solvent combination) is determined by trial and error, the solute is dissolved in a </w:t>
      </w:r>
      <w:r w:rsidRPr="007F130F">
        <w:rPr>
          <w:rFonts w:ascii="Helvetica" w:hAnsi="Helvetica"/>
          <w:sz w:val="20"/>
          <w:u w:val="single"/>
        </w:rPr>
        <w:t>minimum</w:t>
      </w:r>
      <w:r w:rsidRPr="007F130F">
        <w:rPr>
          <w:rFonts w:ascii="Helvetica" w:hAnsi="Helvetica"/>
          <w:sz w:val="20"/>
        </w:rPr>
        <w:t xml:space="preserve"> amount of the solvent at or near the solvent’s boiling point.  If undissolved impurities are present the mixture is gravity-filtered </w:t>
      </w:r>
      <w:r w:rsidR="00727165">
        <w:rPr>
          <w:rFonts w:ascii="Helvetica" w:hAnsi="Helvetica"/>
          <w:sz w:val="20"/>
        </w:rPr>
        <w:t xml:space="preserve">while still </w:t>
      </w:r>
      <w:r w:rsidRPr="007F130F">
        <w:rPr>
          <w:rFonts w:ascii="Helvetica" w:hAnsi="Helvetica"/>
          <w:sz w:val="20"/>
        </w:rPr>
        <w:t xml:space="preserve">hot to remove the impurities.  The filtrate is cooled (usually to 0 </w:t>
      </w:r>
      <w:r w:rsidR="004F2B2D">
        <w:rPr>
          <w:rFonts w:ascii="Helvetica" w:hAnsi="Helvetica"/>
          <w:sz w:val="20"/>
          <w:vertAlign w:val="superscript"/>
        </w:rPr>
        <w:t>°</w:t>
      </w:r>
      <w:r w:rsidRPr="007F130F">
        <w:rPr>
          <w:rFonts w:ascii="Helvetica" w:hAnsi="Helvetica"/>
          <w:sz w:val="20"/>
        </w:rPr>
        <w:t>C), sometimes scratched with a glass stirring rod to induce crystallization, and the crystals that form are collected by suction filtration and washed with small amounts of cold recrystallization solvent.</w:t>
      </w:r>
    </w:p>
    <w:p w14:paraId="721C1240" w14:textId="77777777" w:rsidR="00C44E77" w:rsidRDefault="00C44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Helvetica" w:hAnsi="Helvetica"/>
          <w:b/>
          <w:sz w:val="20"/>
        </w:rPr>
      </w:pPr>
    </w:p>
    <w:p w14:paraId="39F5085A" w14:textId="77777777" w:rsidR="00C44E77" w:rsidRDefault="00C44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Helvetica" w:hAnsi="Helvetica"/>
          <w:sz w:val="20"/>
        </w:rPr>
      </w:pPr>
      <w:r>
        <w:rPr>
          <w:rFonts w:ascii="Helvetica" w:hAnsi="Helvetica"/>
          <w:sz w:val="20"/>
        </w:rPr>
        <w:tab/>
        <w:t>In this experiment you</w:t>
      </w:r>
      <w:r>
        <w:rPr>
          <w:rFonts w:ascii="Helvetica" w:hAnsi="Helvetica"/>
          <w:b/>
          <w:sz w:val="20"/>
        </w:rPr>
        <w:t xml:space="preserve"> </w:t>
      </w:r>
      <w:r>
        <w:rPr>
          <w:rFonts w:ascii="Helvetica" w:hAnsi="Helvetica"/>
          <w:sz w:val="20"/>
        </w:rPr>
        <w:t xml:space="preserve">will use the techniques of recrystallization and acquiring melting points to identify an unknown organic compound.  Since you do not know the identity of the compound, you must first determine which solvent is appropriate for the recrystallization process.  The solvents that you are to choose from are water, petroleum ether, methanol, toluene, and acetone.  Recall that the organic solid should be soluble in the recrystallization solvent when the solvent is </w:t>
      </w:r>
      <w:proofErr w:type="gramStart"/>
      <w:r>
        <w:rPr>
          <w:rFonts w:ascii="Helvetica" w:hAnsi="Helvetica"/>
          <w:sz w:val="20"/>
        </w:rPr>
        <w:t>hot, and</w:t>
      </w:r>
      <w:proofErr w:type="gramEnd"/>
      <w:r>
        <w:rPr>
          <w:rFonts w:ascii="Helvetica" w:hAnsi="Helvetica"/>
          <w:sz w:val="20"/>
        </w:rPr>
        <w:t xml:space="preserve"> should be insoluble when the solvent is cool.</w:t>
      </w:r>
    </w:p>
    <w:p w14:paraId="084E3C24" w14:textId="77777777" w:rsidR="00C44E77" w:rsidRDefault="00C44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Helvetica" w:hAnsi="Helvetica"/>
          <w:sz w:val="20"/>
        </w:rPr>
      </w:pPr>
      <w:r>
        <w:rPr>
          <w:rFonts w:ascii="Helvetica" w:hAnsi="Helvetica"/>
          <w:sz w:val="20"/>
        </w:rPr>
        <w:tab/>
        <w:t>Once the compound has been recrystallized and dried, a melting point will be taken.  You will then identify your compound by comparing the melting point of your compound to the literature melting points of the compounds listed on the third page of this experiment.  Once you have decided on the identity of your compound, you must perform a mixed melting point of your sample with the compound that you believe the unknown to be to confirm your choice.</w:t>
      </w:r>
    </w:p>
    <w:p w14:paraId="3C65E395" w14:textId="77777777" w:rsidR="00C44E77" w:rsidRDefault="00C44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Helvetica" w:hAnsi="Helvetica"/>
          <w:sz w:val="20"/>
        </w:rPr>
      </w:pPr>
      <w:r>
        <w:rPr>
          <w:rFonts w:ascii="Helvetica" w:hAnsi="Helvetica"/>
          <w:sz w:val="20"/>
        </w:rPr>
        <w:tab/>
        <w:t>In this report, you will be graded on the purity of your compound after recrystallization, the percent recovery after the recrystallization, and the correct identity of the unknown compound.</w:t>
      </w:r>
    </w:p>
    <w:p w14:paraId="2BD88EF1" w14:textId="77777777" w:rsidR="00C44E77" w:rsidRDefault="00C44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Helvetica" w:hAnsi="Helvetica"/>
          <w:sz w:val="20"/>
        </w:rPr>
      </w:pPr>
      <w:r>
        <w:rPr>
          <w:rFonts w:ascii="Helvetica" w:hAnsi="Helvetica"/>
          <w:sz w:val="20"/>
        </w:rPr>
        <w:tab/>
        <w:t xml:space="preserve"> </w:t>
      </w:r>
    </w:p>
    <w:p w14:paraId="2DF075CA" w14:textId="77777777" w:rsidR="00C44E77" w:rsidRDefault="00C44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Helvetica" w:hAnsi="Helvetica"/>
          <w:sz w:val="20"/>
        </w:rPr>
      </w:pPr>
    </w:p>
    <w:p w14:paraId="7CE38FBC" w14:textId="77777777" w:rsidR="00C44E77" w:rsidRDefault="00C44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Helvetica" w:hAnsi="Helvetica"/>
          <w:b/>
          <w:sz w:val="20"/>
        </w:rPr>
      </w:pPr>
    </w:p>
    <w:p w14:paraId="410E18D5" w14:textId="77777777" w:rsidR="00C44E77" w:rsidRDefault="00C44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Helvetica" w:hAnsi="Helvetica"/>
          <w:b/>
          <w:sz w:val="20"/>
        </w:rPr>
      </w:pPr>
    </w:p>
    <w:p w14:paraId="54DB6ED5" w14:textId="77777777" w:rsidR="00C44E77" w:rsidRDefault="00C44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Helvetica" w:hAnsi="Helvetica"/>
          <w:b/>
          <w:sz w:val="20"/>
        </w:rPr>
      </w:pPr>
      <w:r>
        <w:rPr>
          <w:rFonts w:ascii="Helvetica" w:hAnsi="Helvetica"/>
          <w:b/>
          <w:sz w:val="20"/>
        </w:rPr>
        <w:br w:type="page"/>
      </w:r>
      <w:r>
        <w:rPr>
          <w:rFonts w:ascii="Helvetica" w:hAnsi="Helvetica"/>
          <w:b/>
          <w:sz w:val="20"/>
        </w:rPr>
        <w:lastRenderedPageBreak/>
        <w:t>I.  Choosing the recrystallization solvent</w:t>
      </w:r>
    </w:p>
    <w:p w14:paraId="0137B7DA" w14:textId="77777777" w:rsidR="00C44E77" w:rsidRDefault="00C44E77" w:rsidP="00C44E77">
      <w:pPr>
        <w:pStyle w:val="level1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40"/>
        </w:tabs>
        <w:ind w:left="540" w:hanging="270"/>
        <w:jc w:val="both"/>
        <w:rPr>
          <w:rFonts w:ascii="Symbol" w:hAnsi="Symbol"/>
          <w:sz w:val="20"/>
        </w:rPr>
      </w:pPr>
      <w:r>
        <w:rPr>
          <w:rFonts w:ascii="Helvetica" w:hAnsi="Helvetica"/>
          <w:sz w:val="20"/>
        </w:rPr>
        <w:t>•</w:t>
      </w:r>
      <w:r>
        <w:rPr>
          <w:rFonts w:ascii="Helvetica" w:hAnsi="Helvetica"/>
          <w:sz w:val="20"/>
        </w:rPr>
        <w:tab/>
        <w:t>Fill a 250 mL beaker with approximately 100 mL of water and begin heating it on a hot plate to a gentle boil.</w:t>
      </w:r>
    </w:p>
    <w:p w14:paraId="5194CAD6" w14:textId="77777777" w:rsidR="00C44E77" w:rsidRDefault="00C44E77" w:rsidP="00C44E77">
      <w:pPr>
        <w:tabs>
          <w:tab w:val="left" w:pos="540"/>
        </w:tabs>
        <w:ind w:left="540" w:hanging="270"/>
        <w:jc w:val="both"/>
        <w:rPr>
          <w:rFonts w:ascii="Helvetica" w:hAnsi="Helvetica"/>
          <w:sz w:val="20"/>
        </w:rPr>
      </w:pPr>
    </w:p>
    <w:p w14:paraId="543646C3" w14:textId="77777777" w:rsidR="00C44E77" w:rsidRPr="00C70F00" w:rsidRDefault="00C44E77" w:rsidP="00C70F00">
      <w:pPr>
        <w:pStyle w:val="level1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40"/>
        </w:tabs>
        <w:ind w:left="540" w:hanging="270"/>
        <w:jc w:val="both"/>
        <w:rPr>
          <w:rFonts w:ascii="Helvetica" w:hAnsi="Helvetica"/>
          <w:sz w:val="20"/>
        </w:rPr>
      </w:pPr>
      <w:r>
        <w:rPr>
          <w:rFonts w:ascii="Helvetica" w:hAnsi="Helvetica"/>
          <w:sz w:val="20"/>
        </w:rPr>
        <w:t>•</w:t>
      </w:r>
      <w:r>
        <w:rPr>
          <w:rFonts w:ascii="Helvetica" w:hAnsi="Helvetica"/>
          <w:sz w:val="20"/>
        </w:rPr>
        <w:tab/>
        <w:t>Obtain 1.5 g of an unknown sample to be recrystallized.  Write the code from the sample bottle</w:t>
      </w:r>
      <w:r w:rsidR="00727165">
        <w:rPr>
          <w:rFonts w:ascii="Helvetica" w:hAnsi="Helvetica"/>
          <w:sz w:val="20"/>
        </w:rPr>
        <w:t xml:space="preserve"> in your lab notebook</w:t>
      </w:r>
      <w:r>
        <w:rPr>
          <w:rFonts w:ascii="Helvetica" w:hAnsi="Helvetica"/>
          <w:sz w:val="20"/>
        </w:rPr>
        <w:t xml:space="preserve">.  Place approximately 0.1 g of the sample into five separate 13 x 100 mm test tubes labeled </w:t>
      </w:r>
      <w:r w:rsidR="00C70F00">
        <w:rPr>
          <w:rFonts w:ascii="Helvetica" w:hAnsi="Helvetica"/>
          <w:sz w:val="20"/>
        </w:rPr>
        <w:t>P, T, A, E, M, W</w:t>
      </w:r>
      <w:r>
        <w:rPr>
          <w:rFonts w:ascii="Helvetica" w:hAnsi="Helvetica"/>
          <w:sz w:val="20"/>
        </w:rPr>
        <w:t xml:space="preserve"> (representing petroleum ether, toluene, acetone</w:t>
      </w:r>
      <w:r w:rsidR="00C70F00">
        <w:rPr>
          <w:rFonts w:ascii="Helvetica" w:hAnsi="Helvetica"/>
          <w:sz w:val="20"/>
        </w:rPr>
        <w:t>, ethanol, methanol and water</w:t>
      </w:r>
      <w:r>
        <w:rPr>
          <w:rFonts w:ascii="Helvetica" w:hAnsi="Helvetica"/>
          <w:sz w:val="20"/>
        </w:rPr>
        <w:t xml:space="preserve">.)  </w:t>
      </w:r>
    </w:p>
    <w:p w14:paraId="41459609" w14:textId="77777777" w:rsidR="00C44E77" w:rsidRDefault="00C44E77" w:rsidP="00C44E77">
      <w:pPr>
        <w:tabs>
          <w:tab w:val="left" w:pos="540"/>
        </w:tabs>
        <w:ind w:left="540" w:hanging="270"/>
        <w:jc w:val="both"/>
        <w:rPr>
          <w:rFonts w:ascii="Helvetica" w:hAnsi="Helvetica"/>
          <w:sz w:val="20"/>
        </w:rPr>
      </w:pPr>
    </w:p>
    <w:p w14:paraId="2599A007" w14:textId="77777777" w:rsidR="00C44E77" w:rsidRDefault="00C44E77" w:rsidP="00C44E77">
      <w:pPr>
        <w:pStyle w:val="level1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40"/>
        </w:tabs>
        <w:ind w:left="540" w:hanging="270"/>
        <w:jc w:val="both"/>
        <w:rPr>
          <w:rFonts w:ascii="Helvetica" w:hAnsi="Helvetica"/>
          <w:sz w:val="20"/>
        </w:rPr>
      </w:pPr>
      <w:r>
        <w:rPr>
          <w:rFonts w:ascii="Helvetica" w:hAnsi="Helvetica"/>
          <w:sz w:val="20"/>
        </w:rPr>
        <w:t>•</w:t>
      </w:r>
      <w:r>
        <w:rPr>
          <w:rFonts w:ascii="Helvetica" w:hAnsi="Helvetica"/>
          <w:sz w:val="20"/>
        </w:rPr>
        <w:tab/>
        <w:t xml:space="preserve">Add approximately 2 mL (one Pasteur pipette full) of the appropriate solvent into each test tube. </w:t>
      </w:r>
      <w:r>
        <w:rPr>
          <w:rFonts w:ascii="Helvetica" w:hAnsi="Helvetica"/>
          <w:b/>
          <w:sz w:val="20"/>
          <w:u w:val="single"/>
        </w:rPr>
        <w:t xml:space="preserve">Make a data table in your notebook </w:t>
      </w:r>
      <w:r>
        <w:rPr>
          <w:rFonts w:ascii="Helvetica" w:hAnsi="Helvetica"/>
          <w:sz w:val="20"/>
        </w:rPr>
        <w:t>as shown below.  You will record whether the compound is soluble or insoluble in each solvent at the various temperatures.</w:t>
      </w:r>
    </w:p>
    <w:p w14:paraId="119CEE55" w14:textId="77777777" w:rsidR="004F2B2D" w:rsidRDefault="004F2B2D" w:rsidP="00C44E77">
      <w:pPr>
        <w:pStyle w:val="level1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40"/>
        </w:tabs>
        <w:ind w:left="540" w:hanging="270"/>
        <w:jc w:val="both"/>
        <w:rPr>
          <w:rFonts w:ascii="Helvetica" w:hAnsi="Helvetica"/>
          <w:sz w:val="20"/>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250"/>
        <w:gridCol w:w="1224"/>
        <w:gridCol w:w="1224"/>
        <w:gridCol w:w="1224"/>
        <w:gridCol w:w="1224"/>
        <w:gridCol w:w="1237"/>
        <w:gridCol w:w="1224"/>
      </w:tblGrid>
      <w:tr w:rsidR="004F2B2D" w:rsidRPr="00EA7D10" w14:paraId="71FACFD4" w14:textId="77777777" w:rsidTr="00EA7D10">
        <w:tc>
          <w:tcPr>
            <w:tcW w:w="2250" w:type="dxa"/>
            <w:shd w:val="clear" w:color="auto" w:fill="auto"/>
          </w:tcPr>
          <w:p w14:paraId="4C6FF8C9" w14:textId="77777777" w:rsidR="004F2B2D" w:rsidRPr="00EA7D10" w:rsidRDefault="004F2B2D" w:rsidP="00EA7D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6" w:lineRule="exact"/>
              <w:rPr>
                <w:rFonts w:ascii="Helvetica" w:hAnsi="Helvetica"/>
                <w:b/>
                <w:sz w:val="20"/>
                <w:lang w:bidi="ar-SA"/>
              </w:rPr>
            </w:pPr>
          </w:p>
          <w:p w14:paraId="7EA822EA" w14:textId="77777777" w:rsidR="004F2B2D" w:rsidRPr="00EA7D10" w:rsidRDefault="004F2B2D" w:rsidP="00EA7D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Helvetica" w:hAnsi="Helvetica"/>
                <w:b/>
                <w:sz w:val="20"/>
                <w:lang w:bidi="ar-SA"/>
              </w:rPr>
            </w:pPr>
          </w:p>
          <w:p w14:paraId="13505A6E" w14:textId="77777777" w:rsidR="004F2B2D" w:rsidRPr="00EA7D10" w:rsidRDefault="004F2B2D" w:rsidP="00EA7D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Helvetica" w:hAnsi="Helvetica"/>
                <w:b/>
                <w:sz w:val="20"/>
                <w:lang w:bidi="ar-SA"/>
              </w:rPr>
            </w:pPr>
            <w:r w:rsidRPr="00EA7D10">
              <w:rPr>
                <w:rFonts w:ascii="Helvetica" w:hAnsi="Helvetica"/>
                <w:b/>
                <w:sz w:val="20"/>
                <w:lang w:bidi="ar-SA"/>
              </w:rPr>
              <w:t>Solvent</w:t>
            </w:r>
          </w:p>
        </w:tc>
        <w:tc>
          <w:tcPr>
            <w:tcW w:w="1224" w:type="dxa"/>
            <w:shd w:val="clear" w:color="auto" w:fill="auto"/>
          </w:tcPr>
          <w:p w14:paraId="0CA9E556" w14:textId="77777777" w:rsidR="004F2B2D" w:rsidRPr="00EA7D10" w:rsidRDefault="004F2B2D" w:rsidP="00EA7D1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6" w:lineRule="exact"/>
              <w:jc w:val="center"/>
              <w:rPr>
                <w:rFonts w:ascii="Helvetica" w:hAnsi="Helvetica"/>
                <w:b/>
                <w:sz w:val="20"/>
                <w:lang w:bidi="ar-SA"/>
              </w:rPr>
            </w:pPr>
          </w:p>
          <w:p w14:paraId="6CCFD0A2" w14:textId="77777777" w:rsidR="004F2B2D" w:rsidRPr="00EA7D10" w:rsidRDefault="004F2B2D" w:rsidP="00EA7D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Helvetica" w:hAnsi="Helvetica"/>
                <w:b/>
                <w:sz w:val="20"/>
                <w:lang w:bidi="ar-SA"/>
              </w:rPr>
            </w:pPr>
            <w:r w:rsidRPr="00EA7D10">
              <w:rPr>
                <w:rFonts w:ascii="Helvetica" w:hAnsi="Helvetica"/>
                <w:b/>
                <w:sz w:val="20"/>
                <w:lang w:bidi="ar-SA"/>
              </w:rPr>
              <w:t>Petroleum</w:t>
            </w:r>
          </w:p>
          <w:p w14:paraId="7B83C01F" w14:textId="77777777" w:rsidR="004F2B2D" w:rsidRPr="00EA7D10" w:rsidRDefault="004F2B2D" w:rsidP="00EA7D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Helvetica" w:hAnsi="Helvetica"/>
                <w:b/>
                <w:sz w:val="20"/>
                <w:lang w:bidi="ar-SA"/>
              </w:rPr>
            </w:pPr>
            <w:r w:rsidRPr="00EA7D10">
              <w:rPr>
                <w:rFonts w:ascii="Helvetica" w:hAnsi="Helvetica"/>
                <w:b/>
                <w:sz w:val="20"/>
                <w:lang w:bidi="ar-SA"/>
              </w:rPr>
              <w:t>Ether</w:t>
            </w:r>
          </w:p>
        </w:tc>
        <w:tc>
          <w:tcPr>
            <w:tcW w:w="1224" w:type="dxa"/>
            <w:shd w:val="clear" w:color="auto" w:fill="auto"/>
          </w:tcPr>
          <w:p w14:paraId="086E6D69" w14:textId="77777777" w:rsidR="004F2B2D" w:rsidRPr="00EA7D10" w:rsidRDefault="004F2B2D" w:rsidP="00EA7D1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6" w:lineRule="exact"/>
              <w:jc w:val="center"/>
              <w:rPr>
                <w:rFonts w:ascii="Helvetica" w:hAnsi="Helvetica"/>
                <w:b/>
                <w:sz w:val="20"/>
                <w:lang w:bidi="ar-SA"/>
              </w:rPr>
            </w:pPr>
          </w:p>
          <w:p w14:paraId="0F680A46" w14:textId="77777777" w:rsidR="004F2B2D" w:rsidRPr="00EA7D10" w:rsidRDefault="004F2B2D" w:rsidP="00EA7D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Helvetica" w:hAnsi="Helvetica"/>
                <w:b/>
                <w:sz w:val="20"/>
                <w:lang w:bidi="ar-SA"/>
              </w:rPr>
            </w:pPr>
            <w:r w:rsidRPr="00EA7D10">
              <w:rPr>
                <w:rFonts w:ascii="Helvetica" w:hAnsi="Helvetica"/>
                <w:b/>
                <w:sz w:val="20"/>
                <w:lang w:bidi="ar-SA"/>
              </w:rPr>
              <w:br/>
              <w:t>Toluene</w:t>
            </w:r>
          </w:p>
        </w:tc>
        <w:tc>
          <w:tcPr>
            <w:tcW w:w="1224" w:type="dxa"/>
            <w:shd w:val="clear" w:color="auto" w:fill="auto"/>
          </w:tcPr>
          <w:p w14:paraId="255ECA97" w14:textId="77777777" w:rsidR="004F2B2D" w:rsidRPr="00EA7D10" w:rsidRDefault="004F2B2D" w:rsidP="00EA7D1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6" w:lineRule="exact"/>
              <w:jc w:val="center"/>
              <w:rPr>
                <w:rFonts w:ascii="Helvetica" w:hAnsi="Helvetica"/>
                <w:b/>
                <w:sz w:val="20"/>
                <w:lang w:bidi="ar-SA"/>
              </w:rPr>
            </w:pPr>
          </w:p>
          <w:p w14:paraId="408ECE4F" w14:textId="77777777" w:rsidR="004F2B2D" w:rsidRPr="00EA7D10" w:rsidRDefault="004F2B2D" w:rsidP="00EA7D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Helvetica" w:hAnsi="Helvetica"/>
                <w:b/>
                <w:sz w:val="20"/>
                <w:lang w:bidi="ar-SA"/>
              </w:rPr>
            </w:pPr>
            <w:r w:rsidRPr="00EA7D10">
              <w:rPr>
                <w:rFonts w:ascii="Helvetica" w:hAnsi="Helvetica"/>
                <w:b/>
                <w:sz w:val="20"/>
                <w:lang w:bidi="ar-SA"/>
              </w:rPr>
              <w:br/>
              <w:t>Acetone</w:t>
            </w:r>
          </w:p>
        </w:tc>
        <w:tc>
          <w:tcPr>
            <w:tcW w:w="1224" w:type="dxa"/>
            <w:shd w:val="clear" w:color="auto" w:fill="auto"/>
          </w:tcPr>
          <w:p w14:paraId="418D832B" w14:textId="77777777" w:rsidR="004F2B2D" w:rsidRPr="00EA7D10" w:rsidRDefault="004F2B2D" w:rsidP="00EA7D1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6" w:lineRule="exact"/>
              <w:jc w:val="center"/>
              <w:rPr>
                <w:rFonts w:ascii="Helvetica" w:hAnsi="Helvetica"/>
                <w:b/>
                <w:sz w:val="20"/>
                <w:lang w:bidi="ar-SA"/>
              </w:rPr>
            </w:pPr>
          </w:p>
          <w:p w14:paraId="6CEDD39F" w14:textId="77777777" w:rsidR="004F2B2D" w:rsidRPr="00EA7D10" w:rsidRDefault="004F2B2D" w:rsidP="00EA7D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Helvetica" w:hAnsi="Helvetica"/>
                <w:b/>
                <w:sz w:val="20"/>
                <w:lang w:bidi="ar-SA"/>
              </w:rPr>
            </w:pPr>
            <w:r w:rsidRPr="00EA7D10">
              <w:rPr>
                <w:rFonts w:ascii="Helvetica" w:hAnsi="Helvetica"/>
                <w:b/>
                <w:sz w:val="20"/>
                <w:lang w:bidi="ar-SA"/>
              </w:rPr>
              <w:br/>
              <w:t>Ethanol</w:t>
            </w:r>
          </w:p>
        </w:tc>
        <w:tc>
          <w:tcPr>
            <w:tcW w:w="1237" w:type="dxa"/>
            <w:shd w:val="clear" w:color="auto" w:fill="auto"/>
          </w:tcPr>
          <w:p w14:paraId="7ADC7424" w14:textId="77777777" w:rsidR="004F2B2D" w:rsidRPr="00EA7D10" w:rsidRDefault="004F2B2D" w:rsidP="00EA7D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Helvetica" w:hAnsi="Helvetica"/>
                <w:b/>
                <w:sz w:val="20"/>
                <w:lang w:bidi="ar-SA"/>
              </w:rPr>
            </w:pPr>
            <w:r w:rsidRPr="00EA7D10">
              <w:rPr>
                <w:rFonts w:ascii="Helvetica" w:hAnsi="Helvetica"/>
                <w:b/>
                <w:sz w:val="20"/>
                <w:lang w:bidi="ar-SA"/>
              </w:rPr>
              <w:br/>
              <w:t>Methanol</w:t>
            </w:r>
          </w:p>
        </w:tc>
        <w:tc>
          <w:tcPr>
            <w:tcW w:w="1224" w:type="dxa"/>
            <w:shd w:val="clear" w:color="auto" w:fill="auto"/>
          </w:tcPr>
          <w:p w14:paraId="7660932B" w14:textId="77777777" w:rsidR="004F2B2D" w:rsidRPr="00EA7D10" w:rsidRDefault="004F2B2D" w:rsidP="00EA7D10">
            <w:pPr>
              <w:pStyle w:val="level1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40"/>
              </w:tabs>
              <w:ind w:left="0" w:firstLine="0"/>
              <w:jc w:val="center"/>
              <w:rPr>
                <w:rFonts w:ascii="Arial" w:hAnsi="Arial"/>
                <w:b/>
                <w:sz w:val="20"/>
              </w:rPr>
            </w:pPr>
            <w:r w:rsidRPr="00EA7D10">
              <w:rPr>
                <w:rFonts w:ascii="Arial" w:hAnsi="Arial"/>
                <w:b/>
                <w:sz w:val="20"/>
              </w:rPr>
              <w:br/>
              <w:t>Water</w:t>
            </w:r>
          </w:p>
        </w:tc>
      </w:tr>
      <w:tr w:rsidR="004F2B2D" w:rsidRPr="00EA7D10" w14:paraId="0CB2DE77" w14:textId="77777777" w:rsidTr="00EA7D10">
        <w:tc>
          <w:tcPr>
            <w:tcW w:w="2250" w:type="dxa"/>
            <w:shd w:val="clear" w:color="auto" w:fill="auto"/>
          </w:tcPr>
          <w:p w14:paraId="3E03F7EB" w14:textId="77777777" w:rsidR="004F2B2D" w:rsidRPr="00EA7D10" w:rsidRDefault="004F2B2D" w:rsidP="00EA7D10">
            <w:pPr>
              <w:pStyle w:val="level1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40"/>
              </w:tabs>
              <w:spacing w:before="60" w:after="60"/>
              <w:ind w:left="0" w:firstLine="0"/>
              <w:rPr>
                <w:rFonts w:ascii="Arial" w:hAnsi="Arial"/>
                <w:b/>
                <w:sz w:val="20"/>
              </w:rPr>
            </w:pPr>
            <w:r w:rsidRPr="00EA7D10">
              <w:rPr>
                <w:rFonts w:ascii="Arial" w:hAnsi="Arial"/>
                <w:b/>
                <w:sz w:val="20"/>
              </w:rPr>
              <w:t>Solubility at room temp</w:t>
            </w:r>
          </w:p>
        </w:tc>
        <w:tc>
          <w:tcPr>
            <w:tcW w:w="1224" w:type="dxa"/>
            <w:shd w:val="clear" w:color="auto" w:fill="auto"/>
          </w:tcPr>
          <w:p w14:paraId="394ACE9C" w14:textId="77777777" w:rsidR="004F2B2D" w:rsidRPr="00EA7D10" w:rsidRDefault="004F2B2D" w:rsidP="00EA7D10">
            <w:pPr>
              <w:pStyle w:val="level1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40"/>
              </w:tabs>
              <w:spacing w:before="120"/>
              <w:ind w:left="0" w:firstLine="0"/>
              <w:jc w:val="both"/>
              <w:rPr>
                <w:rFonts w:ascii="Arial" w:hAnsi="Arial"/>
                <w:sz w:val="20"/>
              </w:rPr>
            </w:pPr>
          </w:p>
        </w:tc>
        <w:tc>
          <w:tcPr>
            <w:tcW w:w="1224" w:type="dxa"/>
            <w:shd w:val="clear" w:color="auto" w:fill="auto"/>
          </w:tcPr>
          <w:p w14:paraId="05E50128" w14:textId="77777777" w:rsidR="004F2B2D" w:rsidRPr="00EA7D10" w:rsidRDefault="004F2B2D" w:rsidP="00EA7D10">
            <w:pPr>
              <w:pStyle w:val="level1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40"/>
              </w:tabs>
              <w:spacing w:before="120"/>
              <w:ind w:left="0" w:firstLine="0"/>
              <w:jc w:val="both"/>
              <w:rPr>
                <w:rFonts w:ascii="Arial" w:hAnsi="Arial"/>
                <w:sz w:val="20"/>
              </w:rPr>
            </w:pPr>
          </w:p>
        </w:tc>
        <w:tc>
          <w:tcPr>
            <w:tcW w:w="1224" w:type="dxa"/>
            <w:shd w:val="clear" w:color="auto" w:fill="auto"/>
          </w:tcPr>
          <w:p w14:paraId="3D69FDC6" w14:textId="77777777" w:rsidR="004F2B2D" w:rsidRPr="00EA7D10" w:rsidRDefault="004F2B2D" w:rsidP="00EA7D10">
            <w:pPr>
              <w:pStyle w:val="level1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40"/>
              </w:tabs>
              <w:spacing w:before="120"/>
              <w:ind w:left="0" w:firstLine="0"/>
              <w:jc w:val="both"/>
              <w:rPr>
                <w:rFonts w:ascii="Arial" w:hAnsi="Arial"/>
                <w:sz w:val="20"/>
              </w:rPr>
            </w:pPr>
          </w:p>
        </w:tc>
        <w:tc>
          <w:tcPr>
            <w:tcW w:w="1224" w:type="dxa"/>
            <w:shd w:val="clear" w:color="auto" w:fill="auto"/>
          </w:tcPr>
          <w:p w14:paraId="26396F25" w14:textId="77777777" w:rsidR="004F2B2D" w:rsidRPr="00EA7D10" w:rsidRDefault="004F2B2D" w:rsidP="00EA7D10">
            <w:pPr>
              <w:pStyle w:val="level1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40"/>
              </w:tabs>
              <w:spacing w:before="120"/>
              <w:ind w:left="0" w:firstLine="0"/>
              <w:jc w:val="both"/>
              <w:rPr>
                <w:rFonts w:ascii="Arial" w:hAnsi="Arial"/>
                <w:sz w:val="20"/>
              </w:rPr>
            </w:pPr>
          </w:p>
        </w:tc>
        <w:tc>
          <w:tcPr>
            <w:tcW w:w="1237" w:type="dxa"/>
            <w:shd w:val="clear" w:color="auto" w:fill="auto"/>
          </w:tcPr>
          <w:p w14:paraId="0469AC98" w14:textId="77777777" w:rsidR="004F2B2D" w:rsidRPr="00EA7D10" w:rsidRDefault="004F2B2D" w:rsidP="00EA7D10">
            <w:pPr>
              <w:pStyle w:val="level1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40"/>
              </w:tabs>
              <w:spacing w:before="120"/>
              <w:ind w:left="0" w:firstLine="0"/>
              <w:jc w:val="both"/>
              <w:rPr>
                <w:rFonts w:ascii="Arial" w:hAnsi="Arial"/>
                <w:sz w:val="20"/>
              </w:rPr>
            </w:pPr>
          </w:p>
        </w:tc>
        <w:tc>
          <w:tcPr>
            <w:tcW w:w="1224" w:type="dxa"/>
            <w:shd w:val="clear" w:color="auto" w:fill="auto"/>
          </w:tcPr>
          <w:p w14:paraId="650F0800" w14:textId="77777777" w:rsidR="004F2B2D" w:rsidRPr="00EA7D10" w:rsidRDefault="004F2B2D" w:rsidP="00EA7D10">
            <w:pPr>
              <w:pStyle w:val="level1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40"/>
              </w:tabs>
              <w:spacing w:before="120"/>
              <w:ind w:left="0" w:firstLine="0"/>
              <w:jc w:val="both"/>
              <w:rPr>
                <w:rFonts w:ascii="Arial" w:hAnsi="Arial"/>
                <w:sz w:val="20"/>
              </w:rPr>
            </w:pPr>
          </w:p>
        </w:tc>
      </w:tr>
      <w:tr w:rsidR="004F2B2D" w:rsidRPr="00EA7D10" w14:paraId="249BE990" w14:textId="77777777" w:rsidTr="00EA7D10">
        <w:tc>
          <w:tcPr>
            <w:tcW w:w="2250" w:type="dxa"/>
            <w:shd w:val="clear" w:color="auto" w:fill="auto"/>
          </w:tcPr>
          <w:p w14:paraId="450D3560" w14:textId="77777777" w:rsidR="004F2B2D" w:rsidRPr="00EA7D10" w:rsidRDefault="004F2B2D" w:rsidP="00EA7D10">
            <w:pPr>
              <w:pStyle w:val="level1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40"/>
              </w:tabs>
              <w:spacing w:before="60" w:after="60"/>
              <w:ind w:left="0" w:firstLine="0"/>
              <w:rPr>
                <w:rFonts w:ascii="Arial" w:hAnsi="Arial"/>
                <w:b/>
                <w:sz w:val="20"/>
              </w:rPr>
            </w:pPr>
            <w:r w:rsidRPr="00EA7D10">
              <w:rPr>
                <w:rFonts w:ascii="Arial" w:hAnsi="Arial"/>
                <w:b/>
                <w:sz w:val="20"/>
              </w:rPr>
              <w:t>Solubility near solvent boiling point</w:t>
            </w:r>
          </w:p>
        </w:tc>
        <w:tc>
          <w:tcPr>
            <w:tcW w:w="1224" w:type="dxa"/>
            <w:shd w:val="clear" w:color="auto" w:fill="auto"/>
          </w:tcPr>
          <w:p w14:paraId="26C57BEB" w14:textId="77777777" w:rsidR="004F2B2D" w:rsidRPr="00EA7D10" w:rsidRDefault="004F2B2D" w:rsidP="00EA7D10">
            <w:pPr>
              <w:pStyle w:val="level1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40"/>
              </w:tabs>
              <w:spacing w:before="120"/>
              <w:ind w:left="0" w:firstLine="0"/>
              <w:jc w:val="both"/>
              <w:rPr>
                <w:rFonts w:ascii="Arial" w:hAnsi="Arial"/>
                <w:sz w:val="20"/>
              </w:rPr>
            </w:pPr>
          </w:p>
        </w:tc>
        <w:tc>
          <w:tcPr>
            <w:tcW w:w="1224" w:type="dxa"/>
            <w:shd w:val="clear" w:color="auto" w:fill="auto"/>
          </w:tcPr>
          <w:p w14:paraId="012FAA43" w14:textId="77777777" w:rsidR="004F2B2D" w:rsidRPr="00EA7D10" w:rsidRDefault="004F2B2D" w:rsidP="00EA7D10">
            <w:pPr>
              <w:pStyle w:val="level1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40"/>
              </w:tabs>
              <w:spacing w:before="120"/>
              <w:ind w:left="0" w:firstLine="0"/>
              <w:jc w:val="both"/>
              <w:rPr>
                <w:rFonts w:ascii="Arial" w:hAnsi="Arial"/>
                <w:sz w:val="20"/>
              </w:rPr>
            </w:pPr>
          </w:p>
        </w:tc>
        <w:tc>
          <w:tcPr>
            <w:tcW w:w="1224" w:type="dxa"/>
            <w:shd w:val="clear" w:color="auto" w:fill="auto"/>
          </w:tcPr>
          <w:p w14:paraId="1CA36F2F" w14:textId="77777777" w:rsidR="004F2B2D" w:rsidRPr="00EA7D10" w:rsidRDefault="004F2B2D" w:rsidP="00EA7D10">
            <w:pPr>
              <w:pStyle w:val="level1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40"/>
              </w:tabs>
              <w:spacing w:before="120"/>
              <w:ind w:left="0" w:firstLine="0"/>
              <w:jc w:val="both"/>
              <w:rPr>
                <w:rFonts w:ascii="Arial" w:hAnsi="Arial"/>
                <w:sz w:val="20"/>
              </w:rPr>
            </w:pPr>
          </w:p>
        </w:tc>
        <w:tc>
          <w:tcPr>
            <w:tcW w:w="1224" w:type="dxa"/>
            <w:shd w:val="clear" w:color="auto" w:fill="auto"/>
          </w:tcPr>
          <w:p w14:paraId="44ED234F" w14:textId="77777777" w:rsidR="004F2B2D" w:rsidRPr="00EA7D10" w:rsidRDefault="004F2B2D" w:rsidP="00EA7D10">
            <w:pPr>
              <w:pStyle w:val="level1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40"/>
              </w:tabs>
              <w:spacing w:before="120"/>
              <w:ind w:left="0" w:firstLine="0"/>
              <w:jc w:val="both"/>
              <w:rPr>
                <w:rFonts w:ascii="Arial" w:hAnsi="Arial"/>
                <w:sz w:val="20"/>
              </w:rPr>
            </w:pPr>
          </w:p>
        </w:tc>
        <w:tc>
          <w:tcPr>
            <w:tcW w:w="1237" w:type="dxa"/>
            <w:shd w:val="clear" w:color="auto" w:fill="auto"/>
          </w:tcPr>
          <w:p w14:paraId="58706CBF" w14:textId="77777777" w:rsidR="004F2B2D" w:rsidRPr="00EA7D10" w:rsidRDefault="004F2B2D" w:rsidP="00EA7D10">
            <w:pPr>
              <w:pStyle w:val="level1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40"/>
              </w:tabs>
              <w:spacing w:before="120"/>
              <w:ind w:left="0" w:firstLine="0"/>
              <w:jc w:val="both"/>
              <w:rPr>
                <w:rFonts w:ascii="Arial" w:hAnsi="Arial"/>
                <w:sz w:val="20"/>
              </w:rPr>
            </w:pPr>
          </w:p>
        </w:tc>
        <w:tc>
          <w:tcPr>
            <w:tcW w:w="1224" w:type="dxa"/>
            <w:shd w:val="clear" w:color="auto" w:fill="auto"/>
          </w:tcPr>
          <w:p w14:paraId="6C08B1DA" w14:textId="77777777" w:rsidR="004F2B2D" w:rsidRPr="00EA7D10" w:rsidRDefault="004F2B2D" w:rsidP="00EA7D10">
            <w:pPr>
              <w:pStyle w:val="level1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40"/>
              </w:tabs>
              <w:spacing w:before="120"/>
              <w:ind w:left="0" w:firstLine="0"/>
              <w:jc w:val="both"/>
              <w:rPr>
                <w:rFonts w:ascii="Arial" w:hAnsi="Arial"/>
                <w:sz w:val="20"/>
              </w:rPr>
            </w:pPr>
          </w:p>
        </w:tc>
      </w:tr>
      <w:tr w:rsidR="004F2B2D" w:rsidRPr="00EA7D10" w14:paraId="24AA676B" w14:textId="77777777" w:rsidTr="00EA7D10">
        <w:tc>
          <w:tcPr>
            <w:tcW w:w="2250" w:type="dxa"/>
            <w:shd w:val="clear" w:color="auto" w:fill="auto"/>
          </w:tcPr>
          <w:p w14:paraId="0C5C0C69" w14:textId="77777777" w:rsidR="004F2B2D" w:rsidRPr="00EA7D10" w:rsidRDefault="004F2B2D" w:rsidP="00EA7D10">
            <w:pPr>
              <w:pStyle w:val="level1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40"/>
              </w:tabs>
              <w:spacing w:before="60" w:after="60"/>
              <w:ind w:left="0" w:firstLine="0"/>
              <w:rPr>
                <w:rFonts w:ascii="Arial" w:hAnsi="Arial"/>
                <w:b/>
                <w:sz w:val="20"/>
              </w:rPr>
            </w:pPr>
            <w:proofErr w:type="spellStart"/>
            <w:r w:rsidRPr="00EA7D10">
              <w:rPr>
                <w:rFonts w:ascii="Arial" w:hAnsi="Arial"/>
                <w:b/>
                <w:sz w:val="20"/>
              </w:rPr>
              <w:t>Recrytstallization</w:t>
            </w:r>
            <w:proofErr w:type="spellEnd"/>
            <w:r w:rsidRPr="00EA7D10">
              <w:rPr>
                <w:rFonts w:ascii="Arial" w:hAnsi="Arial"/>
                <w:b/>
                <w:sz w:val="20"/>
              </w:rPr>
              <w:t xml:space="preserve"> upon cooling</w:t>
            </w:r>
          </w:p>
        </w:tc>
        <w:tc>
          <w:tcPr>
            <w:tcW w:w="1224" w:type="dxa"/>
            <w:shd w:val="clear" w:color="auto" w:fill="auto"/>
          </w:tcPr>
          <w:p w14:paraId="4254DC7B" w14:textId="77777777" w:rsidR="004F2B2D" w:rsidRPr="00EA7D10" w:rsidRDefault="004F2B2D" w:rsidP="00EA7D10">
            <w:pPr>
              <w:pStyle w:val="level1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40"/>
              </w:tabs>
              <w:spacing w:before="120"/>
              <w:ind w:left="0" w:firstLine="0"/>
              <w:jc w:val="both"/>
              <w:rPr>
                <w:rFonts w:ascii="Arial" w:hAnsi="Arial"/>
                <w:sz w:val="20"/>
              </w:rPr>
            </w:pPr>
          </w:p>
        </w:tc>
        <w:tc>
          <w:tcPr>
            <w:tcW w:w="1224" w:type="dxa"/>
            <w:shd w:val="clear" w:color="auto" w:fill="auto"/>
          </w:tcPr>
          <w:p w14:paraId="4C9B2756" w14:textId="77777777" w:rsidR="004F2B2D" w:rsidRPr="00EA7D10" w:rsidRDefault="004F2B2D" w:rsidP="00EA7D10">
            <w:pPr>
              <w:pStyle w:val="level1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40"/>
              </w:tabs>
              <w:spacing w:before="120"/>
              <w:ind w:left="0" w:firstLine="0"/>
              <w:jc w:val="both"/>
              <w:rPr>
                <w:rFonts w:ascii="Arial" w:hAnsi="Arial"/>
                <w:sz w:val="20"/>
              </w:rPr>
            </w:pPr>
          </w:p>
        </w:tc>
        <w:tc>
          <w:tcPr>
            <w:tcW w:w="1224" w:type="dxa"/>
            <w:shd w:val="clear" w:color="auto" w:fill="auto"/>
          </w:tcPr>
          <w:p w14:paraId="7740E11C" w14:textId="77777777" w:rsidR="004F2B2D" w:rsidRPr="00EA7D10" w:rsidRDefault="004F2B2D" w:rsidP="00EA7D10">
            <w:pPr>
              <w:pStyle w:val="level1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40"/>
              </w:tabs>
              <w:spacing w:before="120"/>
              <w:ind w:left="0" w:firstLine="0"/>
              <w:jc w:val="both"/>
              <w:rPr>
                <w:rFonts w:ascii="Arial" w:hAnsi="Arial"/>
                <w:sz w:val="20"/>
              </w:rPr>
            </w:pPr>
          </w:p>
        </w:tc>
        <w:tc>
          <w:tcPr>
            <w:tcW w:w="1224" w:type="dxa"/>
            <w:shd w:val="clear" w:color="auto" w:fill="auto"/>
          </w:tcPr>
          <w:p w14:paraId="0F08EB55" w14:textId="77777777" w:rsidR="004F2B2D" w:rsidRPr="00EA7D10" w:rsidRDefault="004F2B2D" w:rsidP="00EA7D10">
            <w:pPr>
              <w:pStyle w:val="level1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40"/>
              </w:tabs>
              <w:spacing w:before="120"/>
              <w:ind w:left="0" w:firstLine="0"/>
              <w:jc w:val="both"/>
              <w:rPr>
                <w:rFonts w:ascii="Arial" w:hAnsi="Arial"/>
                <w:sz w:val="20"/>
              </w:rPr>
            </w:pPr>
          </w:p>
        </w:tc>
        <w:tc>
          <w:tcPr>
            <w:tcW w:w="1237" w:type="dxa"/>
            <w:shd w:val="clear" w:color="auto" w:fill="auto"/>
          </w:tcPr>
          <w:p w14:paraId="6438CE9A" w14:textId="77777777" w:rsidR="004F2B2D" w:rsidRPr="00EA7D10" w:rsidRDefault="004F2B2D" w:rsidP="00EA7D10">
            <w:pPr>
              <w:pStyle w:val="level1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40"/>
              </w:tabs>
              <w:spacing w:before="120"/>
              <w:ind w:left="0" w:firstLine="0"/>
              <w:jc w:val="both"/>
              <w:rPr>
                <w:rFonts w:ascii="Arial" w:hAnsi="Arial"/>
                <w:sz w:val="20"/>
              </w:rPr>
            </w:pPr>
          </w:p>
        </w:tc>
        <w:tc>
          <w:tcPr>
            <w:tcW w:w="1224" w:type="dxa"/>
            <w:shd w:val="clear" w:color="auto" w:fill="auto"/>
          </w:tcPr>
          <w:p w14:paraId="725AE905" w14:textId="77777777" w:rsidR="004F2B2D" w:rsidRPr="00EA7D10" w:rsidRDefault="004F2B2D" w:rsidP="00EA7D10">
            <w:pPr>
              <w:pStyle w:val="level1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40"/>
              </w:tabs>
              <w:spacing w:before="120"/>
              <w:ind w:left="0" w:firstLine="0"/>
              <w:jc w:val="both"/>
              <w:rPr>
                <w:rFonts w:ascii="Arial" w:hAnsi="Arial"/>
                <w:sz w:val="20"/>
              </w:rPr>
            </w:pPr>
          </w:p>
        </w:tc>
      </w:tr>
    </w:tbl>
    <w:p w14:paraId="384E3E6D" w14:textId="77777777" w:rsidR="004F2B2D" w:rsidRDefault="004F2B2D" w:rsidP="00C44E77">
      <w:pPr>
        <w:pStyle w:val="level1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40"/>
        </w:tabs>
        <w:ind w:left="540" w:hanging="270"/>
        <w:jc w:val="both"/>
        <w:rPr>
          <w:rFonts w:ascii="Symbol" w:hAnsi="Symbol"/>
          <w:sz w:val="20"/>
        </w:rPr>
      </w:pPr>
    </w:p>
    <w:p w14:paraId="2CBDAB2C" w14:textId="77777777" w:rsidR="00C44E77" w:rsidRDefault="00C44E77" w:rsidP="00C44E77">
      <w:pPr>
        <w:pStyle w:val="level11"/>
        <w:widowControl/>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40"/>
        </w:tabs>
        <w:ind w:left="540" w:hanging="270"/>
        <w:jc w:val="both"/>
        <w:rPr>
          <w:rFonts w:ascii="Symbol" w:hAnsi="Symbol"/>
          <w:sz w:val="20"/>
        </w:rPr>
      </w:pPr>
      <w:r>
        <w:rPr>
          <w:rFonts w:ascii="Helvetica" w:hAnsi="Helvetica"/>
          <w:sz w:val="20"/>
        </w:rPr>
        <w:tab/>
        <w:t xml:space="preserve">Swirl each test tube and record whether the compound is soluble or insoluble in each solvent at room temperature.  If the compound is soluble at room temperature in any of the solvents, discard the contents of the test tube in the waste container and rule out that solvent as the appropriate recrystallization solvent for the compound. </w:t>
      </w:r>
    </w:p>
    <w:p w14:paraId="035C8D15" w14:textId="77777777" w:rsidR="00C44E77" w:rsidRDefault="00C44E77" w:rsidP="00C44E77">
      <w:pPr>
        <w:tabs>
          <w:tab w:val="left" w:pos="540"/>
        </w:tabs>
        <w:ind w:left="540" w:hanging="270"/>
        <w:jc w:val="both"/>
        <w:rPr>
          <w:rFonts w:ascii="Helvetica" w:hAnsi="Helvetica"/>
          <w:sz w:val="20"/>
        </w:rPr>
      </w:pPr>
    </w:p>
    <w:p w14:paraId="109D06CB" w14:textId="77777777" w:rsidR="00C44E77" w:rsidRDefault="00C44E77" w:rsidP="00C44E77">
      <w:pPr>
        <w:pStyle w:val="level11"/>
        <w:widowControl/>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40"/>
        </w:tabs>
        <w:ind w:left="540" w:hanging="270"/>
        <w:jc w:val="both"/>
        <w:rPr>
          <w:rFonts w:ascii="Symbol" w:hAnsi="Symbol"/>
          <w:sz w:val="20"/>
        </w:rPr>
      </w:pPr>
      <w:r>
        <w:rPr>
          <w:rFonts w:ascii="Helvetica" w:hAnsi="Helvetica"/>
          <w:sz w:val="20"/>
        </w:rPr>
        <w:tab/>
        <w:t xml:space="preserve">For the remaining tubes, add a boiling chip and heat each tube in the boiling water bath.  Be sure to point the tubes away from anyone in case the contents should spurt out while heating.  The boiling points of petroleum ether (30-60 </w:t>
      </w:r>
      <w:r w:rsidR="00713FBA">
        <w:rPr>
          <w:rFonts w:ascii="Helvetica" w:hAnsi="Helvetica"/>
          <w:sz w:val="20"/>
          <w:vertAlign w:val="superscript"/>
        </w:rPr>
        <w:t>°</w:t>
      </w:r>
      <w:r>
        <w:rPr>
          <w:rFonts w:ascii="Helvetica" w:hAnsi="Helvetica"/>
          <w:sz w:val="20"/>
        </w:rPr>
        <w:t xml:space="preserve">C) and acetone (56 </w:t>
      </w:r>
      <w:r w:rsidR="00713FBA">
        <w:rPr>
          <w:rFonts w:ascii="Helvetica" w:hAnsi="Helvetica"/>
          <w:sz w:val="20"/>
          <w:vertAlign w:val="superscript"/>
        </w:rPr>
        <w:t>°</w:t>
      </w:r>
      <w:r>
        <w:rPr>
          <w:rFonts w:ascii="Helvetica" w:hAnsi="Helvetica"/>
          <w:sz w:val="20"/>
        </w:rPr>
        <w:t xml:space="preserve">C) are fairly low so be careful not to boil them to dryness.  If you do boil them to dryness, you will need to add more solvent to finish the test.  Record whether the compound is soluble near the boiling point of each solvent.  If the compound is insoluble in any of the solvents near the boiling point, discard the contents of the tube and rule out that solvent as an appropriate recrystallization solvent for your compound.  </w:t>
      </w:r>
    </w:p>
    <w:p w14:paraId="731A5B01" w14:textId="77777777" w:rsidR="00C44E77" w:rsidRDefault="00C44E77" w:rsidP="00C44E77">
      <w:pPr>
        <w:tabs>
          <w:tab w:val="left" w:pos="540"/>
        </w:tabs>
        <w:ind w:left="540" w:hanging="270"/>
        <w:jc w:val="both"/>
        <w:rPr>
          <w:rFonts w:ascii="Helvetica" w:hAnsi="Helvetica"/>
          <w:sz w:val="20"/>
        </w:rPr>
      </w:pPr>
    </w:p>
    <w:p w14:paraId="55223D95" w14:textId="77777777" w:rsidR="00C44E77" w:rsidRDefault="00C44E77" w:rsidP="00C44E77">
      <w:pPr>
        <w:pStyle w:val="level11"/>
        <w:widowControl/>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40"/>
        </w:tabs>
        <w:ind w:left="540" w:hanging="270"/>
        <w:jc w:val="both"/>
        <w:rPr>
          <w:rFonts w:ascii="Symbol" w:hAnsi="Symbol"/>
          <w:sz w:val="20"/>
        </w:rPr>
      </w:pPr>
      <w:r>
        <w:rPr>
          <w:rFonts w:ascii="Helvetica" w:hAnsi="Helvetica"/>
          <w:sz w:val="20"/>
        </w:rPr>
        <w:tab/>
        <w:t xml:space="preserve">Allow any remaining test tubes to cool to room temperature and record which test tube had the maximum recovery of crystals.  The best recrystallization solvent should be the one in which the compound is insoluble at room </w:t>
      </w:r>
      <w:proofErr w:type="gramStart"/>
      <w:r>
        <w:rPr>
          <w:rFonts w:ascii="Helvetica" w:hAnsi="Helvetica"/>
          <w:sz w:val="20"/>
        </w:rPr>
        <w:t>temperature, but</w:t>
      </w:r>
      <w:proofErr w:type="gramEnd"/>
      <w:r>
        <w:rPr>
          <w:rFonts w:ascii="Helvetica" w:hAnsi="Helvetica"/>
          <w:sz w:val="20"/>
        </w:rPr>
        <w:t xml:space="preserve"> is soluble at the boiling point of the solvent, and gives the best return of crystals upon cooling.  </w:t>
      </w:r>
    </w:p>
    <w:p w14:paraId="1DA15FA9" w14:textId="77777777" w:rsidR="00C44E77" w:rsidRDefault="00C44E77" w:rsidP="00C44E77">
      <w:pPr>
        <w:tabs>
          <w:tab w:val="left" w:pos="540"/>
        </w:tabs>
        <w:ind w:left="540" w:hanging="270"/>
        <w:jc w:val="both"/>
        <w:rPr>
          <w:rFonts w:ascii="Helvetica" w:hAnsi="Helvetica"/>
          <w:sz w:val="20"/>
        </w:rPr>
      </w:pPr>
    </w:p>
    <w:p w14:paraId="52DFAAC3" w14:textId="77777777" w:rsidR="00C44E77" w:rsidRDefault="00C44E77" w:rsidP="00C44E77">
      <w:pPr>
        <w:pStyle w:val="level11"/>
        <w:widowControl/>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40"/>
        </w:tabs>
        <w:ind w:left="540" w:hanging="270"/>
        <w:jc w:val="both"/>
        <w:rPr>
          <w:rFonts w:ascii="Symbol" w:hAnsi="Symbol"/>
          <w:sz w:val="20"/>
        </w:rPr>
      </w:pPr>
      <w:r>
        <w:rPr>
          <w:rFonts w:ascii="Helvetica" w:hAnsi="Helvetica"/>
          <w:sz w:val="20"/>
        </w:rPr>
        <w:tab/>
        <w:t xml:space="preserve">Given </w:t>
      </w:r>
      <w:proofErr w:type="gramStart"/>
      <w:r>
        <w:rPr>
          <w:rFonts w:ascii="Helvetica" w:hAnsi="Helvetica"/>
          <w:sz w:val="20"/>
        </w:rPr>
        <w:t>this criteria</w:t>
      </w:r>
      <w:proofErr w:type="gramEnd"/>
      <w:r>
        <w:rPr>
          <w:rFonts w:ascii="Helvetica" w:hAnsi="Helvetica"/>
          <w:sz w:val="20"/>
        </w:rPr>
        <w:t>, YOU need to make the final decision on which solvent to use to recrystallize the remaining 1g of compound.</w:t>
      </w:r>
    </w:p>
    <w:p w14:paraId="69A6E8E8" w14:textId="77777777" w:rsidR="00C44E77" w:rsidRDefault="00C44E77" w:rsidP="00C44E77">
      <w:pPr>
        <w:tabs>
          <w:tab w:val="left" w:pos="540"/>
        </w:tabs>
        <w:ind w:left="720" w:hanging="720"/>
        <w:rPr>
          <w:rFonts w:ascii="Helvetica" w:hAnsi="Helvetica"/>
          <w:sz w:val="20"/>
        </w:rPr>
      </w:pPr>
    </w:p>
    <w:p w14:paraId="434205F7" w14:textId="77777777" w:rsidR="00C44E77" w:rsidRDefault="00C44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rFonts w:ascii="Helvetica" w:hAnsi="Helvetica"/>
          <w:b/>
          <w:sz w:val="20"/>
        </w:rPr>
      </w:pPr>
    </w:p>
    <w:p w14:paraId="56EBADF8" w14:textId="77777777" w:rsidR="00C44E77" w:rsidRDefault="00C44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rFonts w:ascii="Helvetica" w:hAnsi="Helvetica"/>
          <w:b/>
          <w:sz w:val="20"/>
        </w:rPr>
      </w:pPr>
    </w:p>
    <w:p w14:paraId="2A7DE9BF" w14:textId="77777777" w:rsidR="00C44E77" w:rsidRDefault="00C44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rFonts w:ascii="Helvetica" w:hAnsi="Helvetica"/>
          <w:b/>
          <w:sz w:val="20"/>
        </w:rPr>
      </w:pPr>
    </w:p>
    <w:p w14:paraId="3B7D1862" w14:textId="77777777" w:rsidR="00C44E77" w:rsidRDefault="00C44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rFonts w:ascii="Helvetica" w:hAnsi="Helvetica"/>
          <w:b/>
          <w:sz w:val="20"/>
        </w:rPr>
      </w:pPr>
    </w:p>
    <w:p w14:paraId="491D32D4" w14:textId="77777777" w:rsidR="00C44E77" w:rsidRDefault="00C44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rFonts w:ascii="Helvetica" w:hAnsi="Helvetica"/>
          <w:sz w:val="20"/>
        </w:rPr>
      </w:pPr>
      <w:r>
        <w:rPr>
          <w:rFonts w:ascii="Helvetica" w:hAnsi="Helvetica"/>
          <w:b/>
          <w:sz w:val="20"/>
        </w:rPr>
        <w:br w:type="page"/>
      </w:r>
      <w:r>
        <w:rPr>
          <w:rFonts w:ascii="Helvetica" w:hAnsi="Helvetica"/>
          <w:b/>
          <w:sz w:val="20"/>
        </w:rPr>
        <w:lastRenderedPageBreak/>
        <w:t>II. Recrystallization of the remaining sample</w:t>
      </w:r>
    </w:p>
    <w:p w14:paraId="0033D6F2" w14:textId="77777777" w:rsidR="00C44E77" w:rsidRDefault="00C44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rFonts w:ascii="Helvetica" w:hAnsi="Helvetica"/>
          <w:sz w:val="20"/>
        </w:rPr>
      </w:pPr>
      <w:r>
        <w:rPr>
          <w:rFonts w:ascii="Helvetica" w:hAnsi="Helvetica"/>
          <w:sz w:val="20"/>
        </w:rPr>
        <w:tab/>
      </w:r>
    </w:p>
    <w:p w14:paraId="5FC9B2EA" w14:textId="77777777" w:rsidR="00C44E77" w:rsidRDefault="00C44E77" w:rsidP="00C44E77">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right" w:pos="8640"/>
        </w:tabs>
        <w:ind w:left="540" w:hanging="270"/>
        <w:rPr>
          <w:rFonts w:ascii="Helvetica" w:hAnsi="Helvetica"/>
          <w:sz w:val="20"/>
        </w:rPr>
      </w:pPr>
    </w:p>
    <w:p w14:paraId="57E1B345" w14:textId="77777777" w:rsidR="00C44E77" w:rsidRDefault="00C44E77" w:rsidP="00C44E77">
      <w:pPr>
        <w:pStyle w:val="level11"/>
        <w:widowControl/>
        <w:numPr>
          <w:ilvl w:val="0"/>
          <w:numId w:val="3"/>
        </w:numPr>
        <w:tabs>
          <w:tab w:val="clear" w:pos="720"/>
          <w:tab w:val="left" w:pos="540"/>
          <w:tab w:val="left" w:pos="1080"/>
        </w:tabs>
        <w:ind w:left="540" w:hanging="270"/>
        <w:rPr>
          <w:rFonts w:ascii="Symbol" w:hAnsi="Symbol"/>
          <w:sz w:val="20"/>
        </w:rPr>
      </w:pPr>
      <w:r>
        <w:rPr>
          <w:rFonts w:ascii="Helvetica" w:hAnsi="Helvetica"/>
          <w:sz w:val="20"/>
        </w:rPr>
        <w:tab/>
        <w:t xml:space="preserve">Dispose of the remaining test tubes.  Record the mass of the remainder of the original unknown compound and place it in a 50 mL Erlenmeyer flask.  </w:t>
      </w:r>
    </w:p>
    <w:p w14:paraId="08A73463" w14:textId="77777777" w:rsidR="00C44E77" w:rsidRDefault="00C44E77" w:rsidP="00C44E77">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right" w:pos="8640"/>
        </w:tabs>
        <w:ind w:left="540" w:hanging="270"/>
        <w:rPr>
          <w:rFonts w:ascii="Helvetica" w:hAnsi="Helvetica"/>
          <w:sz w:val="20"/>
        </w:rPr>
      </w:pPr>
    </w:p>
    <w:p w14:paraId="11917709" w14:textId="77777777" w:rsidR="00C44E77" w:rsidRDefault="00C44E77" w:rsidP="00C44E77">
      <w:pPr>
        <w:pStyle w:val="level11"/>
        <w:widowControl/>
        <w:numPr>
          <w:ilvl w:val="0"/>
          <w:numId w:val="3"/>
        </w:numPr>
        <w:tabs>
          <w:tab w:val="clear" w:pos="720"/>
          <w:tab w:val="left" w:pos="540"/>
          <w:tab w:val="left" w:pos="1080"/>
        </w:tabs>
        <w:ind w:left="540" w:hanging="270"/>
        <w:rPr>
          <w:rFonts w:ascii="Symbol" w:hAnsi="Symbol"/>
          <w:sz w:val="20"/>
        </w:rPr>
      </w:pPr>
      <w:r>
        <w:rPr>
          <w:rFonts w:ascii="Helvetica" w:hAnsi="Helvetica"/>
          <w:sz w:val="20"/>
        </w:rPr>
        <w:tab/>
        <w:t xml:space="preserve">Recrystallize the compound in the solvent chosen in the test tube analysis.  Given that 0.1 g of the compound was tested in 2 mL of solvent in the test tube, calculate the amount of solvent that should be initially used for the amount of the original compound that remains.  </w:t>
      </w:r>
    </w:p>
    <w:p w14:paraId="1490492C" w14:textId="77777777" w:rsidR="00C44E77" w:rsidRDefault="00C44E77" w:rsidP="00C44E77">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right" w:pos="8640"/>
        </w:tabs>
        <w:ind w:left="540" w:hanging="270"/>
        <w:rPr>
          <w:rFonts w:ascii="Helvetica" w:hAnsi="Helvetica"/>
          <w:sz w:val="20"/>
        </w:rPr>
      </w:pPr>
    </w:p>
    <w:p w14:paraId="7E53D999" w14:textId="77777777" w:rsidR="00C44E77" w:rsidRDefault="00C44E77" w:rsidP="00C44E77">
      <w:pPr>
        <w:pStyle w:val="level11"/>
        <w:widowControl/>
        <w:numPr>
          <w:ilvl w:val="0"/>
          <w:numId w:val="3"/>
        </w:numPr>
        <w:tabs>
          <w:tab w:val="clear" w:pos="720"/>
          <w:tab w:val="left" w:pos="540"/>
          <w:tab w:val="left" w:pos="1080"/>
        </w:tabs>
        <w:ind w:left="540" w:hanging="270"/>
        <w:rPr>
          <w:rFonts w:ascii="Symbol" w:hAnsi="Symbol"/>
          <w:sz w:val="20"/>
        </w:rPr>
      </w:pPr>
      <w:r>
        <w:rPr>
          <w:rFonts w:ascii="Helvetica" w:hAnsi="Helvetica"/>
          <w:sz w:val="20"/>
        </w:rPr>
        <w:tab/>
        <w:t xml:space="preserve">Remember that when you obtain crystals by suction filtration, you should always wash the crystals with a small amount (1-2 mL) of </w:t>
      </w:r>
      <w:proofErr w:type="gramStart"/>
      <w:r>
        <w:rPr>
          <w:rFonts w:ascii="Helvetica" w:hAnsi="Helvetica"/>
          <w:sz w:val="20"/>
        </w:rPr>
        <w:t>ice cold</w:t>
      </w:r>
      <w:proofErr w:type="gramEnd"/>
      <w:r>
        <w:rPr>
          <w:rFonts w:ascii="Helvetica" w:hAnsi="Helvetica"/>
          <w:sz w:val="20"/>
        </w:rPr>
        <w:t xml:space="preserve"> solvent that you used for the recrystallization.  </w:t>
      </w:r>
    </w:p>
    <w:p w14:paraId="71CFC0C2" w14:textId="77777777" w:rsidR="00C44E77" w:rsidRDefault="00C44E77" w:rsidP="00C44E77">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right" w:pos="8640"/>
        </w:tabs>
        <w:ind w:left="540" w:hanging="270"/>
        <w:rPr>
          <w:rFonts w:ascii="Helvetica" w:hAnsi="Helvetica"/>
          <w:sz w:val="20"/>
        </w:rPr>
      </w:pPr>
    </w:p>
    <w:p w14:paraId="4A22CE2F" w14:textId="77777777" w:rsidR="00C44E77" w:rsidRDefault="00C44E77" w:rsidP="00C44E77">
      <w:pPr>
        <w:pStyle w:val="level11"/>
        <w:widowControl/>
        <w:numPr>
          <w:ilvl w:val="0"/>
          <w:numId w:val="3"/>
        </w:numPr>
        <w:tabs>
          <w:tab w:val="clear" w:pos="720"/>
          <w:tab w:val="left" w:pos="540"/>
          <w:tab w:val="left" w:pos="1080"/>
        </w:tabs>
        <w:ind w:left="540" w:hanging="270"/>
        <w:rPr>
          <w:rFonts w:ascii="Symbol" w:hAnsi="Symbol"/>
          <w:sz w:val="20"/>
        </w:rPr>
      </w:pPr>
      <w:r>
        <w:rPr>
          <w:rFonts w:ascii="Helvetica" w:hAnsi="Helvetica"/>
          <w:sz w:val="20"/>
        </w:rPr>
        <w:tab/>
        <w:t xml:space="preserve">Record the melting point of the purified dry compound.  Your unknown will be one of the compounds listed in the Table below.  In order to unequivocally identify your </w:t>
      </w:r>
      <w:proofErr w:type="gramStart"/>
      <w:r>
        <w:rPr>
          <w:rFonts w:ascii="Helvetica" w:hAnsi="Helvetica"/>
          <w:sz w:val="20"/>
        </w:rPr>
        <w:t>sample</w:t>
      </w:r>
      <w:proofErr w:type="gramEnd"/>
      <w:r>
        <w:rPr>
          <w:rFonts w:ascii="Helvetica" w:hAnsi="Helvetica"/>
          <w:sz w:val="20"/>
        </w:rPr>
        <w:t xml:space="preserve"> you must also take a mixed melting point. </w:t>
      </w:r>
    </w:p>
    <w:p w14:paraId="344CB6B8" w14:textId="77777777" w:rsidR="00C44E77" w:rsidRDefault="00C44E77" w:rsidP="00C44E77">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right" w:pos="8640"/>
        </w:tabs>
        <w:ind w:left="540" w:hanging="270"/>
        <w:rPr>
          <w:rFonts w:ascii="Helvetica" w:hAnsi="Helvetica"/>
          <w:sz w:val="20"/>
        </w:rPr>
      </w:pPr>
    </w:p>
    <w:p w14:paraId="7E0A7BEB" w14:textId="77777777" w:rsidR="00C44E77" w:rsidRDefault="00C44E77" w:rsidP="00C44E77">
      <w:pPr>
        <w:pStyle w:val="level11"/>
        <w:widowControl/>
        <w:numPr>
          <w:ilvl w:val="0"/>
          <w:numId w:val="3"/>
        </w:numPr>
        <w:tabs>
          <w:tab w:val="clear" w:pos="720"/>
          <w:tab w:val="left" w:pos="540"/>
          <w:tab w:val="left" w:pos="1080"/>
        </w:tabs>
        <w:ind w:left="540" w:hanging="270"/>
        <w:rPr>
          <w:rFonts w:ascii="Symbol" w:hAnsi="Symbol"/>
          <w:sz w:val="20"/>
        </w:rPr>
      </w:pPr>
      <w:r>
        <w:rPr>
          <w:rFonts w:ascii="Helvetica" w:hAnsi="Helvetica"/>
          <w:sz w:val="20"/>
        </w:rPr>
        <w:tab/>
        <w:t>Place your sample in a vial labeled with your name, the sample name, sample mass, and sample melting point and turn it in to your instructor.</w:t>
      </w:r>
    </w:p>
    <w:p w14:paraId="7340E6B8" w14:textId="77777777" w:rsidR="00C44E77" w:rsidRDefault="00C44E77" w:rsidP="00C44E77">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right" w:pos="8640"/>
        </w:tabs>
        <w:ind w:left="540" w:hanging="270"/>
        <w:rPr>
          <w:rFonts w:ascii="Helvetica" w:hAnsi="Helvetica"/>
          <w:sz w:val="20"/>
        </w:rPr>
      </w:pPr>
    </w:p>
    <w:p w14:paraId="1BE026E5" w14:textId="77777777" w:rsidR="00C44E77" w:rsidRDefault="00C44E77" w:rsidP="00760E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Helvetica" w:hAnsi="Helvetica"/>
          <w:sz w:val="20"/>
        </w:rPr>
      </w:pPr>
    </w:p>
    <w:p w14:paraId="0140D106" w14:textId="77777777" w:rsidR="00966A08" w:rsidRDefault="00966A08" w:rsidP="00966A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jc w:val="center"/>
        <w:rPr>
          <w:rFonts w:ascii="Helvetica" w:hAnsi="Helvetica"/>
          <w:b/>
          <w:sz w:val="20"/>
          <w:u w:val="single"/>
        </w:rPr>
      </w:pPr>
      <w:r>
        <w:rPr>
          <w:rFonts w:ascii="Helvetica" w:hAnsi="Helvetica"/>
          <w:b/>
          <w:sz w:val="20"/>
          <w:u w:val="single"/>
        </w:rPr>
        <w:t>Possible Unknowns</w:t>
      </w:r>
    </w:p>
    <w:p w14:paraId="2E9F7EA4" w14:textId="77777777" w:rsidR="00966A08" w:rsidRDefault="00966A08" w:rsidP="00966A08">
      <w:pPr>
        <w:jc w:val="both"/>
        <w:rPr>
          <w:rFonts w:ascii="Helvetica" w:hAnsi="Helvetica"/>
          <w:sz w:val="20"/>
        </w:rPr>
      </w:pPr>
    </w:p>
    <w:tbl>
      <w:tblPr>
        <w:tblW w:w="5900" w:type="dxa"/>
        <w:jc w:val="center"/>
        <w:tblLook w:val="04A0" w:firstRow="1" w:lastRow="0" w:firstColumn="1" w:lastColumn="0" w:noHBand="0" w:noVBand="1"/>
      </w:tblPr>
      <w:tblGrid>
        <w:gridCol w:w="4160"/>
        <w:gridCol w:w="1740"/>
      </w:tblGrid>
      <w:tr w:rsidR="00966A08" w:rsidRPr="0038093B" w14:paraId="5DC9D34B" w14:textId="77777777" w:rsidTr="00966A08">
        <w:trPr>
          <w:trHeight w:val="280"/>
          <w:jc w:val="center"/>
        </w:trPr>
        <w:tc>
          <w:tcPr>
            <w:tcW w:w="4160" w:type="dxa"/>
            <w:tcBorders>
              <w:top w:val="nil"/>
              <w:left w:val="nil"/>
              <w:bottom w:val="nil"/>
              <w:right w:val="nil"/>
            </w:tcBorders>
            <w:shd w:val="clear" w:color="auto" w:fill="auto"/>
            <w:noWrap/>
            <w:vAlign w:val="bottom"/>
          </w:tcPr>
          <w:p w14:paraId="37CA1A8B" w14:textId="77777777" w:rsidR="00966A08" w:rsidRPr="0038093B" w:rsidRDefault="00966A08" w:rsidP="00966A08">
            <w:pPr>
              <w:rPr>
                <w:rFonts w:ascii="Helvetica" w:hAnsi="Helvetica"/>
                <w:sz w:val="20"/>
              </w:rPr>
            </w:pPr>
            <w:r w:rsidRPr="0038093B">
              <w:rPr>
                <w:rFonts w:ascii="Helvetica" w:hAnsi="Helvetica"/>
                <w:sz w:val="20"/>
              </w:rPr>
              <w:t>Name</w:t>
            </w:r>
          </w:p>
        </w:tc>
        <w:tc>
          <w:tcPr>
            <w:tcW w:w="1740" w:type="dxa"/>
            <w:tcBorders>
              <w:top w:val="nil"/>
              <w:left w:val="nil"/>
              <w:bottom w:val="nil"/>
              <w:right w:val="nil"/>
            </w:tcBorders>
            <w:shd w:val="clear" w:color="auto" w:fill="auto"/>
            <w:noWrap/>
            <w:vAlign w:val="bottom"/>
          </w:tcPr>
          <w:p w14:paraId="5F6917FB" w14:textId="77777777" w:rsidR="00966A08" w:rsidRPr="0038093B" w:rsidRDefault="00966A08" w:rsidP="00966A08">
            <w:pPr>
              <w:rPr>
                <w:rFonts w:ascii="Helvetica" w:hAnsi="Helvetica"/>
                <w:sz w:val="20"/>
              </w:rPr>
            </w:pPr>
            <w:r w:rsidRPr="0038093B">
              <w:rPr>
                <w:rFonts w:ascii="Helvetica" w:hAnsi="Helvetica"/>
                <w:sz w:val="20"/>
              </w:rPr>
              <w:t>Melting point, °C</w:t>
            </w:r>
          </w:p>
        </w:tc>
      </w:tr>
      <w:tr w:rsidR="00966A08" w:rsidRPr="0038093B" w14:paraId="72365929" w14:textId="77777777" w:rsidTr="00966A08">
        <w:trPr>
          <w:trHeight w:val="280"/>
          <w:jc w:val="center"/>
        </w:trPr>
        <w:tc>
          <w:tcPr>
            <w:tcW w:w="4160" w:type="dxa"/>
            <w:tcBorders>
              <w:top w:val="nil"/>
              <w:left w:val="nil"/>
              <w:bottom w:val="nil"/>
              <w:right w:val="nil"/>
            </w:tcBorders>
            <w:shd w:val="clear" w:color="auto" w:fill="auto"/>
            <w:noWrap/>
            <w:vAlign w:val="bottom"/>
            <w:hideMark/>
          </w:tcPr>
          <w:p w14:paraId="22BBDFA8" w14:textId="77777777" w:rsidR="00966A08" w:rsidRPr="0038093B" w:rsidRDefault="00966A08" w:rsidP="00966A08">
            <w:pPr>
              <w:rPr>
                <w:rFonts w:ascii="Helvetica" w:hAnsi="Helvetica"/>
                <w:sz w:val="20"/>
              </w:rPr>
            </w:pPr>
            <w:r w:rsidRPr="0038093B">
              <w:rPr>
                <w:rFonts w:ascii="Helvetica" w:hAnsi="Helvetica"/>
                <w:i/>
                <w:sz w:val="20"/>
              </w:rPr>
              <w:t>n</w:t>
            </w:r>
            <w:r>
              <w:rPr>
                <w:rFonts w:ascii="Helvetica" w:hAnsi="Helvetica"/>
                <w:sz w:val="20"/>
              </w:rPr>
              <w:t>-B</w:t>
            </w:r>
            <w:r w:rsidRPr="0038093B">
              <w:rPr>
                <w:rFonts w:ascii="Helvetica" w:hAnsi="Helvetica"/>
                <w:sz w:val="20"/>
              </w:rPr>
              <w:t>utyl-4-hydroxybenzoate</w:t>
            </w:r>
          </w:p>
        </w:tc>
        <w:tc>
          <w:tcPr>
            <w:tcW w:w="1740" w:type="dxa"/>
            <w:tcBorders>
              <w:top w:val="nil"/>
              <w:left w:val="nil"/>
              <w:bottom w:val="nil"/>
              <w:right w:val="nil"/>
            </w:tcBorders>
            <w:shd w:val="clear" w:color="auto" w:fill="auto"/>
            <w:noWrap/>
            <w:vAlign w:val="bottom"/>
            <w:hideMark/>
          </w:tcPr>
          <w:p w14:paraId="1C7FE9BB" w14:textId="77777777" w:rsidR="00966A08" w:rsidRPr="0038093B" w:rsidRDefault="00966A08" w:rsidP="00966A08">
            <w:pPr>
              <w:rPr>
                <w:rFonts w:ascii="Helvetica" w:hAnsi="Helvetica"/>
                <w:sz w:val="20"/>
              </w:rPr>
            </w:pPr>
            <w:r w:rsidRPr="0038093B">
              <w:rPr>
                <w:rFonts w:ascii="Helvetica" w:hAnsi="Helvetica"/>
                <w:sz w:val="20"/>
              </w:rPr>
              <w:t>67-71</w:t>
            </w:r>
          </w:p>
        </w:tc>
      </w:tr>
      <w:tr w:rsidR="00966A08" w:rsidRPr="0038093B" w14:paraId="60AC2D75" w14:textId="77777777" w:rsidTr="00966A08">
        <w:trPr>
          <w:trHeight w:val="280"/>
          <w:jc w:val="center"/>
        </w:trPr>
        <w:tc>
          <w:tcPr>
            <w:tcW w:w="4160" w:type="dxa"/>
            <w:tcBorders>
              <w:top w:val="nil"/>
              <w:left w:val="nil"/>
              <w:bottom w:val="nil"/>
              <w:right w:val="nil"/>
            </w:tcBorders>
            <w:shd w:val="clear" w:color="auto" w:fill="auto"/>
            <w:noWrap/>
            <w:vAlign w:val="bottom"/>
            <w:hideMark/>
          </w:tcPr>
          <w:p w14:paraId="2A077CDF" w14:textId="77777777" w:rsidR="00966A08" w:rsidRPr="0038093B" w:rsidRDefault="00966A08" w:rsidP="00966A08">
            <w:pPr>
              <w:rPr>
                <w:rFonts w:ascii="Helvetica" w:hAnsi="Helvetica"/>
                <w:sz w:val="20"/>
              </w:rPr>
            </w:pPr>
            <w:r>
              <w:rPr>
                <w:rFonts w:ascii="Helvetica" w:hAnsi="Helvetica"/>
                <w:sz w:val="20"/>
              </w:rPr>
              <w:t>P</w:t>
            </w:r>
            <w:r w:rsidRPr="0038093B">
              <w:rPr>
                <w:rFonts w:ascii="Helvetica" w:hAnsi="Helvetica"/>
                <w:sz w:val="20"/>
              </w:rPr>
              <w:t>hthalide</w:t>
            </w:r>
          </w:p>
        </w:tc>
        <w:tc>
          <w:tcPr>
            <w:tcW w:w="1740" w:type="dxa"/>
            <w:tcBorders>
              <w:top w:val="nil"/>
              <w:left w:val="nil"/>
              <w:bottom w:val="nil"/>
              <w:right w:val="nil"/>
            </w:tcBorders>
            <w:shd w:val="clear" w:color="auto" w:fill="auto"/>
            <w:noWrap/>
            <w:vAlign w:val="bottom"/>
            <w:hideMark/>
          </w:tcPr>
          <w:p w14:paraId="7C4E3DF7" w14:textId="77777777" w:rsidR="00966A08" w:rsidRPr="0038093B" w:rsidRDefault="00966A08" w:rsidP="00966A08">
            <w:pPr>
              <w:rPr>
                <w:rFonts w:ascii="Helvetica" w:hAnsi="Helvetica"/>
                <w:sz w:val="20"/>
              </w:rPr>
            </w:pPr>
            <w:r w:rsidRPr="0038093B">
              <w:rPr>
                <w:rFonts w:ascii="Helvetica" w:hAnsi="Helvetica"/>
                <w:sz w:val="20"/>
              </w:rPr>
              <w:t>71-74</w:t>
            </w:r>
          </w:p>
        </w:tc>
      </w:tr>
      <w:tr w:rsidR="00966A08" w:rsidRPr="0038093B" w14:paraId="6D44D977" w14:textId="77777777" w:rsidTr="00966A08">
        <w:trPr>
          <w:trHeight w:val="280"/>
          <w:jc w:val="center"/>
        </w:trPr>
        <w:tc>
          <w:tcPr>
            <w:tcW w:w="4160" w:type="dxa"/>
            <w:tcBorders>
              <w:top w:val="nil"/>
              <w:left w:val="nil"/>
              <w:bottom w:val="nil"/>
              <w:right w:val="nil"/>
            </w:tcBorders>
            <w:shd w:val="clear" w:color="auto" w:fill="auto"/>
            <w:noWrap/>
            <w:vAlign w:val="bottom"/>
            <w:hideMark/>
          </w:tcPr>
          <w:p w14:paraId="4858BDBE" w14:textId="77777777" w:rsidR="00966A08" w:rsidRPr="0038093B" w:rsidRDefault="00966A08" w:rsidP="00966A08">
            <w:pPr>
              <w:rPr>
                <w:rFonts w:ascii="Helvetica" w:hAnsi="Helvetica"/>
                <w:sz w:val="20"/>
              </w:rPr>
            </w:pPr>
            <w:r>
              <w:rPr>
                <w:rFonts w:ascii="Helvetica" w:hAnsi="Helvetica"/>
                <w:sz w:val="20"/>
              </w:rPr>
              <w:t>4-C</w:t>
            </w:r>
            <w:r w:rsidRPr="0038093B">
              <w:rPr>
                <w:rFonts w:ascii="Helvetica" w:hAnsi="Helvetica"/>
                <w:sz w:val="20"/>
              </w:rPr>
              <w:t>hlorobenzophenone</w:t>
            </w:r>
          </w:p>
        </w:tc>
        <w:tc>
          <w:tcPr>
            <w:tcW w:w="1740" w:type="dxa"/>
            <w:tcBorders>
              <w:top w:val="nil"/>
              <w:left w:val="nil"/>
              <w:bottom w:val="nil"/>
              <w:right w:val="nil"/>
            </w:tcBorders>
            <w:shd w:val="clear" w:color="auto" w:fill="auto"/>
            <w:noWrap/>
            <w:vAlign w:val="bottom"/>
            <w:hideMark/>
          </w:tcPr>
          <w:p w14:paraId="0F73EC81" w14:textId="77777777" w:rsidR="00966A08" w:rsidRPr="0038093B" w:rsidRDefault="00966A08" w:rsidP="00966A08">
            <w:pPr>
              <w:rPr>
                <w:rFonts w:ascii="Helvetica" w:hAnsi="Helvetica"/>
                <w:sz w:val="20"/>
              </w:rPr>
            </w:pPr>
            <w:r w:rsidRPr="0038093B">
              <w:rPr>
                <w:rFonts w:ascii="Helvetica" w:hAnsi="Helvetica"/>
                <w:sz w:val="20"/>
              </w:rPr>
              <w:t>74-76</w:t>
            </w:r>
          </w:p>
        </w:tc>
      </w:tr>
      <w:tr w:rsidR="00966A08" w:rsidRPr="0038093B" w14:paraId="3BAE627B" w14:textId="77777777" w:rsidTr="00966A08">
        <w:trPr>
          <w:trHeight w:val="280"/>
          <w:jc w:val="center"/>
        </w:trPr>
        <w:tc>
          <w:tcPr>
            <w:tcW w:w="4160" w:type="dxa"/>
            <w:tcBorders>
              <w:top w:val="nil"/>
              <w:left w:val="nil"/>
              <w:bottom w:val="nil"/>
              <w:right w:val="nil"/>
            </w:tcBorders>
            <w:shd w:val="clear" w:color="auto" w:fill="auto"/>
            <w:noWrap/>
            <w:vAlign w:val="bottom"/>
            <w:hideMark/>
          </w:tcPr>
          <w:p w14:paraId="0557AAD0" w14:textId="77777777" w:rsidR="00966A08" w:rsidRPr="0038093B" w:rsidRDefault="00966A08" w:rsidP="00966A08">
            <w:pPr>
              <w:rPr>
                <w:rFonts w:ascii="Helvetica" w:hAnsi="Helvetica"/>
                <w:sz w:val="20"/>
              </w:rPr>
            </w:pPr>
            <w:r>
              <w:rPr>
                <w:rFonts w:ascii="Helvetica" w:hAnsi="Helvetica"/>
                <w:sz w:val="20"/>
              </w:rPr>
              <w:t>M</w:t>
            </w:r>
            <w:r w:rsidRPr="0038093B">
              <w:rPr>
                <w:rFonts w:ascii="Helvetica" w:hAnsi="Helvetica"/>
                <w:sz w:val="20"/>
              </w:rPr>
              <w:t>ethyl-3-nitrobenzoate</w:t>
            </w:r>
          </w:p>
        </w:tc>
        <w:tc>
          <w:tcPr>
            <w:tcW w:w="1740" w:type="dxa"/>
            <w:tcBorders>
              <w:top w:val="nil"/>
              <w:left w:val="nil"/>
              <w:bottom w:val="nil"/>
              <w:right w:val="nil"/>
            </w:tcBorders>
            <w:shd w:val="clear" w:color="auto" w:fill="auto"/>
            <w:noWrap/>
            <w:vAlign w:val="bottom"/>
            <w:hideMark/>
          </w:tcPr>
          <w:p w14:paraId="0F40955A" w14:textId="77777777" w:rsidR="00966A08" w:rsidRPr="0038093B" w:rsidRDefault="00966A08" w:rsidP="00966A08">
            <w:pPr>
              <w:rPr>
                <w:rFonts w:ascii="Helvetica" w:hAnsi="Helvetica"/>
                <w:sz w:val="20"/>
              </w:rPr>
            </w:pPr>
            <w:r w:rsidRPr="0038093B">
              <w:rPr>
                <w:rFonts w:ascii="Helvetica" w:hAnsi="Helvetica"/>
                <w:sz w:val="20"/>
              </w:rPr>
              <w:t>78-80</w:t>
            </w:r>
          </w:p>
        </w:tc>
      </w:tr>
      <w:tr w:rsidR="00966A08" w:rsidRPr="0038093B" w14:paraId="211F904D" w14:textId="77777777" w:rsidTr="00966A08">
        <w:trPr>
          <w:trHeight w:val="280"/>
          <w:jc w:val="center"/>
        </w:trPr>
        <w:tc>
          <w:tcPr>
            <w:tcW w:w="4160" w:type="dxa"/>
            <w:tcBorders>
              <w:top w:val="nil"/>
              <w:left w:val="nil"/>
              <w:bottom w:val="nil"/>
              <w:right w:val="nil"/>
            </w:tcBorders>
            <w:shd w:val="clear" w:color="auto" w:fill="auto"/>
            <w:noWrap/>
            <w:vAlign w:val="bottom"/>
            <w:hideMark/>
          </w:tcPr>
          <w:p w14:paraId="2C04D8C9" w14:textId="77777777" w:rsidR="00966A08" w:rsidRPr="0038093B" w:rsidRDefault="00966A08" w:rsidP="00966A08">
            <w:pPr>
              <w:rPr>
                <w:rFonts w:ascii="Helvetica" w:hAnsi="Helvetica"/>
                <w:sz w:val="20"/>
              </w:rPr>
            </w:pPr>
            <w:r>
              <w:rPr>
                <w:rFonts w:ascii="Helvetica" w:hAnsi="Helvetica"/>
                <w:sz w:val="20"/>
              </w:rPr>
              <w:t>4-H</w:t>
            </w:r>
            <w:r w:rsidRPr="0038093B">
              <w:rPr>
                <w:rFonts w:ascii="Helvetica" w:hAnsi="Helvetica"/>
                <w:sz w:val="20"/>
              </w:rPr>
              <w:t>ydroxy-3-methoxybenzaldehyde</w:t>
            </w:r>
          </w:p>
        </w:tc>
        <w:tc>
          <w:tcPr>
            <w:tcW w:w="1740" w:type="dxa"/>
            <w:tcBorders>
              <w:top w:val="nil"/>
              <w:left w:val="nil"/>
              <w:bottom w:val="nil"/>
              <w:right w:val="nil"/>
            </w:tcBorders>
            <w:shd w:val="clear" w:color="auto" w:fill="auto"/>
            <w:noWrap/>
            <w:vAlign w:val="bottom"/>
            <w:hideMark/>
          </w:tcPr>
          <w:p w14:paraId="50FD512A" w14:textId="77777777" w:rsidR="00966A08" w:rsidRPr="0038093B" w:rsidRDefault="00966A08" w:rsidP="00966A08">
            <w:pPr>
              <w:rPr>
                <w:rFonts w:ascii="Helvetica" w:hAnsi="Helvetica"/>
                <w:sz w:val="20"/>
              </w:rPr>
            </w:pPr>
            <w:r w:rsidRPr="0038093B">
              <w:rPr>
                <w:rFonts w:ascii="Helvetica" w:hAnsi="Helvetica"/>
                <w:sz w:val="20"/>
              </w:rPr>
              <w:t>81-83</w:t>
            </w:r>
          </w:p>
        </w:tc>
      </w:tr>
      <w:tr w:rsidR="00966A08" w:rsidRPr="0038093B" w14:paraId="6D621938" w14:textId="77777777" w:rsidTr="00966A08">
        <w:trPr>
          <w:trHeight w:val="280"/>
          <w:jc w:val="center"/>
        </w:trPr>
        <w:tc>
          <w:tcPr>
            <w:tcW w:w="4160" w:type="dxa"/>
            <w:tcBorders>
              <w:top w:val="nil"/>
              <w:left w:val="nil"/>
              <w:bottom w:val="nil"/>
              <w:right w:val="nil"/>
            </w:tcBorders>
            <w:shd w:val="clear" w:color="auto" w:fill="auto"/>
            <w:noWrap/>
            <w:vAlign w:val="bottom"/>
            <w:hideMark/>
          </w:tcPr>
          <w:p w14:paraId="52EF9DDB" w14:textId="77777777" w:rsidR="00966A08" w:rsidRPr="0038093B" w:rsidRDefault="00966A08" w:rsidP="00966A08">
            <w:pPr>
              <w:rPr>
                <w:rFonts w:ascii="Helvetica" w:hAnsi="Helvetica"/>
                <w:sz w:val="20"/>
              </w:rPr>
            </w:pPr>
            <w:r>
              <w:rPr>
                <w:rFonts w:ascii="Helvetica" w:hAnsi="Helvetica"/>
                <w:sz w:val="20"/>
              </w:rPr>
              <w:t>E</w:t>
            </w:r>
            <w:r w:rsidRPr="0038093B">
              <w:rPr>
                <w:rFonts w:ascii="Helvetica" w:hAnsi="Helvetica"/>
                <w:sz w:val="20"/>
              </w:rPr>
              <w:t>thyl-4-aminobenzoate</w:t>
            </w:r>
          </w:p>
        </w:tc>
        <w:tc>
          <w:tcPr>
            <w:tcW w:w="1740" w:type="dxa"/>
            <w:tcBorders>
              <w:top w:val="nil"/>
              <w:left w:val="nil"/>
              <w:bottom w:val="nil"/>
              <w:right w:val="nil"/>
            </w:tcBorders>
            <w:shd w:val="clear" w:color="auto" w:fill="auto"/>
            <w:noWrap/>
            <w:vAlign w:val="bottom"/>
            <w:hideMark/>
          </w:tcPr>
          <w:p w14:paraId="4D87CA20" w14:textId="77777777" w:rsidR="00966A08" w:rsidRPr="0038093B" w:rsidRDefault="00966A08" w:rsidP="00966A08">
            <w:pPr>
              <w:rPr>
                <w:rFonts w:ascii="Helvetica" w:hAnsi="Helvetica"/>
                <w:sz w:val="20"/>
              </w:rPr>
            </w:pPr>
            <w:r w:rsidRPr="0038093B">
              <w:rPr>
                <w:rFonts w:ascii="Helvetica" w:hAnsi="Helvetica"/>
                <w:sz w:val="20"/>
              </w:rPr>
              <w:t>88-90</w:t>
            </w:r>
          </w:p>
        </w:tc>
      </w:tr>
      <w:tr w:rsidR="00966A08" w:rsidRPr="0038093B" w14:paraId="57AA78D9" w14:textId="77777777" w:rsidTr="00966A08">
        <w:trPr>
          <w:trHeight w:val="280"/>
          <w:jc w:val="center"/>
        </w:trPr>
        <w:tc>
          <w:tcPr>
            <w:tcW w:w="4160" w:type="dxa"/>
            <w:tcBorders>
              <w:top w:val="nil"/>
              <w:left w:val="nil"/>
              <w:bottom w:val="nil"/>
              <w:right w:val="nil"/>
            </w:tcBorders>
            <w:shd w:val="clear" w:color="auto" w:fill="auto"/>
            <w:noWrap/>
            <w:vAlign w:val="bottom"/>
            <w:hideMark/>
          </w:tcPr>
          <w:p w14:paraId="676E7340" w14:textId="77777777" w:rsidR="00966A08" w:rsidRPr="0038093B" w:rsidRDefault="00966A08" w:rsidP="00966A08">
            <w:pPr>
              <w:rPr>
                <w:rFonts w:ascii="Helvetica" w:hAnsi="Helvetica"/>
                <w:sz w:val="20"/>
              </w:rPr>
            </w:pPr>
            <w:proofErr w:type="spellStart"/>
            <w:r>
              <w:rPr>
                <w:rFonts w:ascii="Helvetica" w:hAnsi="Helvetica"/>
                <w:sz w:val="20"/>
              </w:rPr>
              <w:t>T</w:t>
            </w:r>
            <w:r w:rsidRPr="0038093B">
              <w:rPr>
                <w:rFonts w:ascii="Helvetica" w:hAnsi="Helvetica"/>
                <w:sz w:val="20"/>
              </w:rPr>
              <w:t>ribenzyl</w:t>
            </w:r>
            <w:proofErr w:type="spellEnd"/>
            <w:r w:rsidRPr="0038093B">
              <w:rPr>
                <w:rFonts w:ascii="Helvetica" w:hAnsi="Helvetica"/>
                <w:sz w:val="20"/>
              </w:rPr>
              <w:t xml:space="preserve"> amine</w:t>
            </w:r>
          </w:p>
        </w:tc>
        <w:tc>
          <w:tcPr>
            <w:tcW w:w="1740" w:type="dxa"/>
            <w:tcBorders>
              <w:top w:val="nil"/>
              <w:left w:val="nil"/>
              <w:bottom w:val="nil"/>
              <w:right w:val="nil"/>
            </w:tcBorders>
            <w:shd w:val="clear" w:color="auto" w:fill="auto"/>
            <w:noWrap/>
            <w:vAlign w:val="bottom"/>
            <w:hideMark/>
          </w:tcPr>
          <w:p w14:paraId="13484C79" w14:textId="77777777" w:rsidR="00966A08" w:rsidRPr="0038093B" w:rsidRDefault="00966A08" w:rsidP="00966A08">
            <w:pPr>
              <w:rPr>
                <w:rFonts w:ascii="Helvetica" w:hAnsi="Helvetica"/>
                <w:sz w:val="20"/>
              </w:rPr>
            </w:pPr>
            <w:r w:rsidRPr="0038093B">
              <w:rPr>
                <w:rFonts w:ascii="Helvetica" w:hAnsi="Helvetica"/>
                <w:sz w:val="20"/>
              </w:rPr>
              <w:t>91-94</w:t>
            </w:r>
          </w:p>
        </w:tc>
      </w:tr>
      <w:tr w:rsidR="00966A08" w:rsidRPr="0038093B" w14:paraId="2E202ED8" w14:textId="77777777" w:rsidTr="00966A08">
        <w:trPr>
          <w:trHeight w:val="280"/>
          <w:jc w:val="center"/>
        </w:trPr>
        <w:tc>
          <w:tcPr>
            <w:tcW w:w="4160" w:type="dxa"/>
            <w:tcBorders>
              <w:top w:val="nil"/>
              <w:left w:val="nil"/>
              <w:bottom w:val="nil"/>
              <w:right w:val="nil"/>
            </w:tcBorders>
            <w:shd w:val="clear" w:color="auto" w:fill="auto"/>
            <w:noWrap/>
            <w:vAlign w:val="bottom"/>
            <w:hideMark/>
          </w:tcPr>
          <w:p w14:paraId="41EB1431" w14:textId="77777777" w:rsidR="00966A08" w:rsidRPr="0038093B" w:rsidRDefault="00966A08" w:rsidP="00966A08">
            <w:pPr>
              <w:rPr>
                <w:rFonts w:ascii="Helvetica" w:hAnsi="Helvetica"/>
                <w:sz w:val="20"/>
              </w:rPr>
            </w:pPr>
            <w:r>
              <w:rPr>
                <w:rFonts w:ascii="Helvetica" w:hAnsi="Helvetica"/>
                <w:sz w:val="20"/>
              </w:rPr>
              <w:t>5-C</w:t>
            </w:r>
            <w:r w:rsidRPr="0038093B">
              <w:rPr>
                <w:rFonts w:ascii="Helvetica" w:hAnsi="Helvetica"/>
                <w:sz w:val="20"/>
              </w:rPr>
              <w:t>hloro-2-methoxy benzoic acid</w:t>
            </w:r>
          </w:p>
        </w:tc>
        <w:tc>
          <w:tcPr>
            <w:tcW w:w="1740" w:type="dxa"/>
            <w:tcBorders>
              <w:top w:val="nil"/>
              <w:left w:val="nil"/>
              <w:bottom w:val="nil"/>
              <w:right w:val="nil"/>
            </w:tcBorders>
            <w:shd w:val="clear" w:color="auto" w:fill="auto"/>
            <w:noWrap/>
            <w:vAlign w:val="bottom"/>
            <w:hideMark/>
          </w:tcPr>
          <w:p w14:paraId="72728333" w14:textId="77777777" w:rsidR="00966A08" w:rsidRPr="0038093B" w:rsidRDefault="00966A08" w:rsidP="00966A08">
            <w:pPr>
              <w:rPr>
                <w:rFonts w:ascii="Helvetica" w:hAnsi="Helvetica"/>
                <w:sz w:val="20"/>
              </w:rPr>
            </w:pPr>
            <w:r w:rsidRPr="0038093B">
              <w:rPr>
                <w:rFonts w:ascii="Helvetica" w:hAnsi="Helvetica"/>
                <w:sz w:val="20"/>
              </w:rPr>
              <w:t>98-100</w:t>
            </w:r>
          </w:p>
        </w:tc>
      </w:tr>
      <w:tr w:rsidR="00966A08" w:rsidRPr="0038093B" w14:paraId="219A0545" w14:textId="77777777" w:rsidTr="00966A08">
        <w:trPr>
          <w:trHeight w:val="280"/>
          <w:jc w:val="center"/>
        </w:trPr>
        <w:tc>
          <w:tcPr>
            <w:tcW w:w="4160" w:type="dxa"/>
            <w:tcBorders>
              <w:top w:val="nil"/>
              <w:left w:val="nil"/>
              <w:bottom w:val="nil"/>
              <w:right w:val="nil"/>
            </w:tcBorders>
            <w:shd w:val="clear" w:color="auto" w:fill="auto"/>
            <w:noWrap/>
            <w:vAlign w:val="bottom"/>
            <w:hideMark/>
          </w:tcPr>
          <w:p w14:paraId="23B1DCED" w14:textId="77777777" w:rsidR="00966A08" w:rsidRPr="0038093B" w:rsidRDefault="00966A08" w:rsidP="00966A08">
            <w:pPr>
              <w:rPr>
                <w:rFonts w:ascii="Helvetica" w:hAnsi="Helvetica"/>
                <w:sz w:val="20"/>
              </w:rPr>
            </w:pPr>
            <w:r>
              <w:rPr>
                <w:rFonts w:ascii="Helvetica" w:hAnsi="Helvetica"/>
                <w:sz w:val="20"/>
              </w:rPr>
              <w:t>2-M</w:t>
            </w:r>
            <w:r w:rsidRPr="0038093B">
              <w:rPr>
                <w:rFonts w:ascii="Helvetica" w:hAnsi="Helvetica"/>
                <w:sz w:val="20"/>
              </w:rPr>
              <w:t>ethyl benzoic acid</w:t>
            </w:r>
          </w:p>
        </w:tc>
        <w:tc>
          <w:tcPr>
            <w:tcW w:w="1740" w:type="dxa"/>
            <w:tcBorders>
              <w:top w:val="nil"/>
              <w:left w:val="nil"/>
              <w:bottom w:val="nil"/>
              <w:right w:val="nil"/>
            </w:tcBorders>
            <w:shd w:val="clear" w:color="auto" w:fill="auto"/>
            <w:noWrap/>
            <w:vAlign w:val="bottom"/>
            <w:hideMark/>
          </w:tcPr>
          <w:p w14:paraId="79753C5F" w14:textId="77777777" w:rsidR="00966A08" w:rsidRPr="0038093B" w:rsidRDefault="00966A08" w:rsidP="00966A08">
            <w:pPr>
              <w:rPr>
                <w:rFonts w:ascii="Helvetica" w:hAnsi="Helvetica"/>
                <w:sz w:val="20"/>
              </w:rPr>
            </w:pPr>
            <w:r w:rsidRPr="0038093B">
              <w:rPr>
                <w:rFonts w:ascii="Helvetica" w:hAnsi="Helvetica"/>
                <w:sz w:val="20"/>
              </w:rPr>
              <w:t>103-105</w:t>
            </w:r>
          </w:p>
        </w:tc>
      </w:tr>
      <w:tr w:rsidR="00966A08" w:rsidRPr="0038093B" w14:paraId="6E635FBC" w14:textId="77777777" w:rsidTr="00966A08">
        <w:trPr>
          <w:trHeight w:val="280"/>
          <w:jc w:val="center"/>
        </w:trPr>
        <w:tc>
          <w:tcPr>
            <w:tcW w:w="4160" w:type="dxa"/>
            <w:tcBorders>
              <w:top w:val="nil"/>
              <w:left w:val="nil"/>
              <w:bottom w:val="nil"/>
              <w:right w:val="nil"/>
            </w:tcBorders>
            <w:shd w:val="clear" w:color="auto" w:fill="auto"/>
            <w:noWrap/>
            <w:vAlign w:val="bottom"/>
            <w:hideMark/>
          </w:tcPr>
          <w:p w14:paraId="2CC8EC2D" w14:textId="77777777" w:rsidR="00966A08" w:rsidRPr="0038093B" w:rsidRDefault="00966A08" w:rsidP="00966A08">
            <w:pPr>
              <w:rPr>
                <w:rFonts w:ascii="Helvetica" w:hAnsi="Helvetica"/>
                <w:sz w:val="20"/>
              </w:rPr>
            </w:pPr>
            <w:r>
              <w:rPr>
                <w:rFonts w:ascii="Helvetica" w:hAnsi="Helvetica"/>
                <w:sz w:val="20"/>
              </w:rPr>
              <w:t>C</w:t>
            </w:r>
            <w:r w:rsidRPr="0038093B">
              <w:rPr>
                <w:rFonts w:ascii="Helvetica" w:hAnsi="Helvetica"/>
                <w:sz w:val="20"/>
              </w:rPr>
              <w:t>holesteryl acetate</w:t>
            </w:r>
          </w:p>
        </w:tc>
        <w:tc>
          <w:tcPr>
            <w:tcW w:w="1740" w:type="dxa"/>
            <w:tcBorders>
              <w:top w:val="nil"/>
              <w:left w:val="nil"/>
              <w:bottom w:val="nil"/>
              <w:right w:val="nil"/>
            </w:tcBorders>
            <w:shd w:val="clear" w:color="auto" w:fill="auto"/>
            <w:noWrap/>
            <w:vAlign w:val="bottom"/>
            <w:hideMark/>
          </w:tcPr>
          <w:p w14:paraId="33195875" w14:textId="77777777" w:rsidR="00966A08" w:rsidRPr="0038093B" w:rsidRDefault="00966A08" w:rsidP="00966A08">
            <w:pPr>
              <w:rPr>
                <w:rFonts w:ascii="Helvetica" w:hAnsi="Helvetica"/>
                <w:sz w:val="20"/>
              </w:rPr>
            </w:pPr>
            <w:r w:rsidRPr="0038093B">
              <w:rPr>
                <w:rFonts w:ascii="Helvetica" w:hAnsi="Helvetica"/>
                <w:sz w:val="20"/>
              </w:rPr>
              <w:t>112-114</w:t>
            </w:r>
          </w:p>
        </w:tc>
      </w:tr>
      <w:tr w:rsidR="00966A08" w:rsidRPr="0038093B" w14:paraId="20B70DBD" w14:textId="77777777" w:rsidTr="00966A08">
        <w:trPr>
          <w:trHeight w:val="280"/>
          <w:jc w:val="center"/>
        </w:trPr>
        <w:tc>
          <w:tcPr>
            <w:tcW w:w="4160" w:type="dxa"/>
            <w:tcBorders>
              <w:top w:val="nil"/>
              <w:left w:val="nil"/>
              <w:bottom w:val="nil"/>
              <w:right w:val="nil"/>
            </w:tcBorders>
            <w:shd w:val="clear" w:color="auto" w:fill="auto"/>
            <w:noWrap/>
            <w:vAlign w:val="bottom"/>
            <w:hideMark/>
          </w:tcPr>
          <w:p w14:paraId="755CAA54" w14:textId="77777777" w:rsidR="00966A08" w:rsidRPr="0038093B" w:rsidRDefault="00966A08" w:rsidP="00966A08">
            <w:pPr>
              <w:rPr>
                <w:rFonts w:ascii="Helvetica" w:hAnsi="Helvetica"/>
                <w:sz w:val="20"/>
              </w:rPr>
            </w:pPr>
            <w:r>
              <w:rPr>
                <w:rFonts w:ascii="Helvetica" w:hAnsi="Helvetica"/>
                <w:sz w:val="20"/>
              </w:rPr>
              <w:t>Et</w:t>
            </w:r>
            <w:r w:rsidRPr="0038093B">
              <w:rPr>
                <w:rFonts w:ascii="Helvetica" w:hAnsi="Helvetica"/>
                <w:sz w:val="20"/>
              </w:rPr>
              <w:t>hyl-4-hydroxy benzoate</w:t>
            </w:r>
          </w:p>
        </w:tc>
        <w:tc>
          <w:tcPr>
            <w:tcW w:w="1740" w:type="dxa"/>
            <w:tcBorders>
              <w:top w:val="nil"/>
              <w:left w:val="nil"/>
              <w:bottom w:val="nil"/>
              <w:right w:val="nil"/>
            </w:tcBorders>
            <w:shd w:val="clear" w:color="auto" w:fill="auto"/>
            <w:noWrap/>
            <w:vAlign w:val="bottom"/>
            <w:hideMark/>
          </w:tcPr>
          <w:p w14:paraId="7EFF3C3E" w14:textId="77777777" w:rsidR="00966A08" w:rsidRPr="0038093B" w:rsidRDefault="00966A08" w:rsidP="00966A08">
            <w:pPr>
              <w:rPr>
                <w:rFonts w:ascii="Helvetica" w:hAnsi="Helvetica"/>
                <w:sz w:val="20"/>
              </w:rPr>
            </w:pPr>
            <w:r w:rsidRPr="0038093B">
              <w:rPr>
                <w:rFonts w:ascii="Helvetica" w:hAnsi="Helvetica"/>
                <w:sz w:val="20"/>
              </w:rPr>
              <w:t>114-116</w:t>
            </w:r>
          </w:p>
        </w:tc>
      </w:tr>
      <w:tr w:rsidR="00966A08" w:rsidRPr="0038093B" w14:paraId="5950CECA" w14:textId="77777777" w:rsidTr="00966A08">
        <w:trPr>
          <w:trHeight w:val="280"/>
          <w:jc w:val="center"/>
        </w:trPr>
        <w:tc>
          <w:tcPr>
            <w:tcW w:w="4160" w:type="dxa"/>
            <w:tcBorders>
              <w:top w:val="nil"/>
              <w:left w:val="nil"/>
              <w:bottom w:val="nil"/>
              <w:right w:val="nil"/>
            </w:tcBorders>
            <w:shd w:val="clear" w:color="auto" w:fill="auto"/>
            <w:noWrap/>
            <w:vAlign w:val="bottom"/>
            <w:hideMark/>
          </w:tcPr>
          <w:p w14:paraId="2996BED6" w14:textId="77777777" w:rsidR="00966A08" w:rsidRPr="0038093B" w:rsidRDefault="00966A08" w:rsidP="00966A08">
            <w:pPr>
              <w:rPr>
                <w:rFonts w:ascii="Helvetica" w:hAnsi="Helvetica"/>
                <w:sz w:val="20"/>
              </w:rPr>
            </w:pPr>
            <w:proofErr w:type="spellStart"/>
            <w:r w:rsidRPr="0038093B">
              <w:rPr>
                <w:rFonts w:ascii="Helvetica" w:hAnsi="Helvetica"/>
                <w:sz w:val="20"/>
              </w:rPr>
              <w:t>Mandelic</w:t>
            </w:r>
            <w:proofErr w:type="spellEnd"/>
            <w:r w:rsidRPr="0038093B">
              <w:rPr>
                <w:rFonts w:ascii="Helvetica" w:hAnsi="Helvetica"/>
                <w:sz w:val="20"/>
              </w:rPr>
              <w:t xml:space="preserve"> Acid</w:t>
            </w:r>
          </w:p>
        </w:tc>
        <w:tc>
          <w:tcPr>
            <w:tcW w:w="1740" w:type="dxa"/>
            <w:tcBorders>
              <w:top w:val="nil"/>
              <w:left w:val="nil"/>
              <w:bottom w:val="nil"/>
              <w:right w:val="nil"/>
            </w:tcBorders>
            <w:shd w:val="clear" w:color="auto" w:fill="auto"/>
            <w:noWrap/>
            <w:vAlign w:val="bottom"/>
            <w:hideMark/>
          </w:tcPr>
          <w:p w14:paraId="1723F3E8" w14:textId="77777777" w:rsidR="00966A08" w:rsidRPr="0038093B" w:rsidRDefault="00966A08" w:rsidP="00966A08">
            <w:pPr>
              <w:rPr>
                <w:rFonts w:ascii="Helvetica" w:hAnsi="Helvetica"/>
                <w:sz w:val="20"/>
              </w:rPr>
            </w:pPr>
            <w:r w:rsidRPr="0038093B">
              <w:rPr>
                <w:rFonts w:ascii="Helvetica" w:hAnsi="Helvetica"/>
                <w:sz w:val="20"/>
              </w:rPr>
              <w:t>118-120</w:t>
            </w:r>
          </w:p>
        </w:tc>
      </w:tr>
      <w:tr w:rsidR="00966A08" w:rsidRPr="0038093B" w14:paraId="3D7990C8" w14:textId="77777777" w:rsidTr="00966A08">
        <w:trPr>
          <w:trHeight w:val="280"/>
          <w:jc w:val="center"/>
        </w:trPr>
        <w:tc>
          <w:tcPr>
            <w:tcW w:w="4160" w:type="dxa"/>
            <w:tcBorders>
              <w:top w:val="nil"/>
              <w:left w:val="nil"/>
              <w:bottom w:val="nil"/>
              <w:right w:val="nil"/>
            </w:tcBorders>
            <w:shd w:val="clear" w:color="auto" w:fill="auto"/>
            <w:noWrap/>
            <w:vAlign w:val="bottom"/>
            <w:hideMark/>
          </w:tcPr>
          <w:p w14:paraId="0C1A0E7A" w14:textId="77777777" w:rsidR="00966A08" w:rsidRPr="0038093B" w:rsidRDefault="00966A08" w:rsidP="00966A08">
            <w:pPr>
              <w:rPr>
                <w:rFonts w:ascii="Helvetica" w:hAnsi="Helvetica"/>
                <w:sz w:val="20"/>
              </w:rPr>
            </w:pPr>
            <w:r w:rsidRPr="0038093B">
              <w:rPr>
                <w:rFonts w:ascii="Helvetica" w:hAnsi="Helvetica"/>
                <w:sz w:val="20"/>
              </w:rPr>
              <w:t>Benzoic Acid</w:t>
            </w:r>
          </w:p>
        </w:tc>
        <w:tc>
          <w:tcPr>
            <w:tcW w:w="1740" w:type="dxa"/>
            <w:tcBorders>
              <w:top w:val="nil"/>
              <w:left w:val="nil"/>
              <w:bottom w:val="nil"/>
              <w:right w:val="nil"/>
            </w:tcBorders>
            <w:shd w:val="clear" w:color="auto" w:fill="auto"/>
            <w:noWrap/>
            <w:vAlign w:val="bottom"/>
            <w:hideMark/>
          </w:tcPr>
          <w:p w14:paraId="5EAA11CB" w14:textId="77777777" w:rsidR="00966A08" w:rsidRPr="0038093B" w:rsidRDefault="00966A08" w:rsidP="00966A08">
            <w:pPr>
              <w:rPr>
                <w:rFonts w:ascii="Helvetica" w:hAnsi="Helvetica"/>
                <w:sz w:val="20"/>
              </w:rPr>
            </w:pPr>
            <w:r w:rsidRPr="0038093B">
              <w:rPr>
                <w:rFonts w:ascii="Helvetica" w:hAnsi="Helvetica"/>
                <w:sz w:val="20"/>
              </w:rPr>
              <w:t>122-123</w:t>
            </w:r>
          </w:p>
        </w:tc>
      </w:tr>
      <w:tr w:rsidR="00966A08" w:rsidRPr="0038093B" w14:paraId="15D5EA3F" w14:textId="77777777" w:rsidTr="00966A08">
        <w:trPr>
          <w:trHeight w:val="280"/>
          <w:jc w:val="center"/>
        </w:trPr>
        <w:tc>
          <w:tcPr>
            <w:tcW w:w="4160" w:type="dxa"/>
            <w:tcBorders>
              <w:top w:val="nil"/>
              <w:left w:val="nil"/>
              <w:bottom w:val="nil"/>
              <w:right w:val="nil"/>
            </w:tcBorders>
            <w:shd w:val="clear" w:color="auto" w:fill="auto"/>
            <w:noWrap/>
            <w:vAlign w:val="bottom"/>
            <w:hideMark/>
          </w:tcPr>
          <w:p w14:paraId="7BB4220B" w14:textId="77777777" w:rsidR="00966A08" w:rsidRPr="0038093B" w:rsidRDefault="00966A08" w:rsidP="00966A08">
            <w:pPr>
              <w:rPr>
                <w:rFonts w:ascii="Helvetica" w:hAnsi="Helvetica"/>
                <w:sz w:val="20"/>
              </w:rPr>
            </w:pPr>
            <w:r w:rsidRPr="0038093B">
              <w:rPr>
                <w:rFonts w:ascii="Helvetica" w:hAnsi="Helvetica"/>
                <w:sz w:val="20"/>
              </w:rPr>
              <w:t>Sucralose</w:t>
            </w:r>
          </w:p>
        </w:tc>
        <w:tc>
          <w:tcPr>
            <w:tcW w:w="1740" w:type="dxa"/>
            <w:tcBorders>
              <w:top w:val="nil"/>
              <w:left w:val="nil"/>
              <w:bottom w:val="nil"/>
              <w:right w:val="nil"/>
            </w:tcBorders>
            <w:shd w:val="clear" w:color="auto" w:fill="auto"/>
            <w:noWrap/>
            <w:vAlign w:val="bottom"/>
            <w:hideMark/>
          </w:tcPr>
          <w:p w14:paraId="488AF496" w14:textId="77777777" w:rsidR="00966A08" w:rsidRPr="0038093B" w:rsidRDefault="00966A08" w:rsidP="00966A08">
            <w:pPr>
              <w:rPr>
                <w:rFonts w:ascii="Helvetica" w:hAnsi="Helvetica"/>
                <w:sz w:val="20"/>
              </w:rPr>
            </w:pPr>
            <w:r w:rsidRPr="0038093B">
              <w:rPr>
                <w:rFonts w:ascii="Helvetica" w:hAnsi="Helvetica"/>
                <w:sz w:val="20"/>
              </w:rPr>
              <w:t>125-128</w:t>
            </w:r>
          </w:p>
        </w:tc>
      </w:tr>
      <w:tr w:rsidR="00966A08" w:rsidRPr="0038093B" w14:paraId="2B619724" w14:textId="77777777" w:rsidTr="00966A08">
        <w:trPr>
          <w:trHeight w:val="280"/>
          <w:jc w:val="center"/>
        </w:trPr>
        <w:tc>
          <w:tcPr>
            <w:tcW w:w="4160" w:type="dxa"/>
            <w:tcBorders>
              <w:top w:val="nil"/>
              <w:left w:val="nil"/>
              <w:bottom w:val="nil"/>
              <w:right w:val="nil"/>
            </w:tcBorders>
            <w:shd w:val="clear" w:color="auto" w:fill="auto"/>
            <w:noWrap/>
            <w:vAlign w:val="bottom"/>
            <w:hideMark/>
          </w:tcPr>
          <w:p w14:paraId="4A883EDD" w14:textId="77777777" w:rsidR="00966A08" w:rsidRPr="0038093B" w:rsidRDefault="00966A08" w:rsidP="00966A08">
            <w:pPr>
              <w:rPr>
                <w:rFonts w:ascii="Helvetica" w:hAnsi="Helvetica"/>
                <w:sz w:val="20"/>
              </w:rPr>
            </w:pPr>
            <w:r w:rsidRPr="0038093B">
              <w:rPr>
                <w:rFonts w:ascii="Helvetica" w:hAnsi="Helvetica"/>
                <w:sz w:val="20"/>
              </w:rPr>
              <w:t>Malic Acid</w:t>
            </w:r>
          </w:p>
        </w:tc>
        <w:tc>
          <w:tcPr>
            <w:tcW w:w="1740" w:type="dxa"/>
            <w:tcBorders>
              <w:top w:val="nil"/>
              <w:left w:val="nil"/>
              <w:bottom w:val="nil"/>
              <w:right w:val="nil"/>
            </w:tcBorders>
            <w:shd w:val="clear" w:color="auto" w:fill="auto"/>
            <w:noWrap/>
            <w:vAlign w:val="bottom"/>
            <w:hideMark/>
          </w:tcPr>
          <w:p w14:paraId="67E0852A" w14:textId="77777777" w:rsidR="00966A08" w:rsidRPr="0038093B" w:rsidRDefault="00966A08" w:rsidP="00966A08">
            <w:pPr>
              <w:rPr>
                <w:rFonts w:ascii="Helvetica" w:hAnsi="Helvetica"/>
                <w:sz w:val="20"/>
              </w:rPr>
            </w:pPr>
            <w:r w:rsidRPr="0038093B">
              <w:rPr>
                <w:rFonts w:ascii="Helvetica" w:hAnsi="Helvetica"/>
                <w:sz w:val="20"/>
              </w:rPr>
              <w:t>130-132</w:t>
            </w:r>
          </w:p>
        </w:tc>
      </w:tr>
    </w:tbl>
    <w:p w14:paraId="59F015B8" w14:textId="77777777" w:rsidR="00966A08" w:rsidRDefault="00966A08" w:rsidP="00966A08">
      <w:pPr>
        <w:jc w:val="both"/>
        <w:rPr>
          <w:rFonts w:ascii="Helvetica" w:hAnsi="Helvetica"/>
          <w:sz w:val="20"/>
        </w:rPr>
      </w:pPr>
    </w:p>
    <w:p w14:paraId="6A7E2548" w14:textId="77777777" w:rsidR="00C44E77" w:rsidRDefault="00C44E77" w:rsidP="00C44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90"/>
          <w:tab w:val="right" w:pos="8640"/>
        </w:tabs>
        <w:rPr>
          <w:rFonts w:ascii="Helvetica" w:hAnsi="Helvetica"/>
          <w:b/>
          <w:sz w:val="20"/>
        </w:rPr>
      </w:pPr>
    </w:p>
    <w:p w14:paraId="04693B83" w14:textId="77777777" w:rsidR="00C44E77" w:rsidRDefault="00C44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90"/>
          <w:tab w:val="right" w:pos="8640"/>
        </w:tabs>
        <w:jc w:val="center"/>
        <w:rPr>
          <w:rFonts w:ascii="Helvetica" w:hAnsi="Helvetica"/>
          <w:b/>
          <w:sz w:val="20"/>
        </w:rPr>
      </w:pPr>
      <w:r>
        <w:rPr>
          <w:rFonts w:ascii="Helvetica" w:hAnsi="Helvetica"/>
          <w:b/>
          <w:sz w:val="20"/>
        </w:rPr>
        <w:br w:type="page"/>
      </w:r>
      <w:r>
        <w:rPr>
          <w:rFonts w:ascii="Helvetica" w:hAnsi="Helvetica"/>
          <w:b/>
          <w:sz w:val="20"/>
        </w:rPr>
        <w:lastRenderedPageBreak/>
        <w:t>PURIFICATION AND IDENTIFICATION OF AN UNKNOWN</w:t>
      </w:r>
    </w:p>
    <w:p w14:paraId="541CC9D6" w14:textId="77777777" w:rsidR="00C44E77" w:rsidRDefault="00C44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90"/>
          <w:tab w:val="right" w:pos="8640"/>
        </w:tabs>
        <w:jc w:val="center"/>
        <w:rPr>
          <w:rFonts w:ascii="Helvetica" w:hAnsi="Helvetica"/>
          <w:b/>
          <w:sz w:val="20"/>
        </w:rPr>
      </w:pPr>
      <w:r>
        <w:rPr>
          <w:rFonts w:ascii="Helvetica" w:hAnsi="Helvetica"/>
          <w:b/>
          <w:sz w:val="20"/>
        </w:rPr>
        <w:t>DATA SHEET</w:t>
      </w:r>
    </w:p>
    <w:p w14:paraId="6F77E7E3" w14:textId="77777777" w:rsidR="00C44E77" w:rsidRDefault="00C44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90"/>
          <w:tab w:val="right" w:pos="8640"/>
        </w:tabs>
        <w:rPr>
          <w:rFonts w:ascii="Helvetica" w:hAnsi="Helvetica"/>
          <w:b/>
          <w:sz w:val="20"/>
        </w:rPr>
      </w:pPr>
    </w:p>
    <w:p w14:paraId="6607E4CD" w14:textId="77777777" w:rsidR="00C44E77" w:rsidRDefault="00C44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90"/>
          <w:tab w:val="right" w:pos="8640"/>
        </w:tabs>
        <w:rPr>
          <w:rFonts w:ascii="Helvetica" w:hAnsi="Helvetica"/>
          <w:b/>
          <w:sz w:val="20"/>
        </w:rPr>
      </w:pPr>
    </w:p>
    <w:tbl>
      <w:tblPr>
        <w:tblW w:w="0" w:type="auto"/>
        <w:tblLayout w:type="fixed"/>
        <w:tblLook w:val="0000" w:firstRow="0" w:lastRow="0" w:firstColumn="0" w:lastColumn="0" w:noHBand="0" w:noVBand="0"/>
      </w:tblPr>
      <w:tblGrid>
        <w:gridCol w:w="876"/>
        <w:gridCol w:w="4272"/>
        <w:gridCol w:w="2880"/>
        <w:gridCol w:w="1530"/>
      </w:tblGrid>
      <w:tr w:rsidR="00D9531B" w14:paraId="0349137E" w14:textId="77777777" w:rsidTr="00663B14">
        <w:tblPrEx>
          <w:tblCellMar>
            <w:top w:w="0" w:type="dxa"/>
            <w:bottom w:w="0" w:type="dxa"/>
          </w:tblCellMar>
        </w:tblPrEx>
        <w:tc>
          <w:tcPr>
            <w:tcW w:w="876" w:type="dxa"/>
          </w:tcPr>
          <w:p w14:paraId="57E177B2" w14:textId="77777777" w:rsidR="00D9531B" w:rsidRDefault="00D9531B" w:rsidP="00663B14">
            <w:pPr>
              <w:spacing w:line="240" w:lineRule="exact"/>
              <w:jc w:val="both"/>
              <w:rPr>
                <w:rFonts w:ascii="Helvetica" w:hAnsi="Helvetica"/>
                <w:b/>
                <w:sz w:val="20"/>
                <w:lang w:bidi="ar-SA"/>
              </w:rPr>
            </w:pPr>
            <w:r>
              <w:rPr>
                <w:rFonts w:ascii="Helvetica" w:hAnsi="Helvetica"/>
                <w:b/>
                <w:sz w:val="20"/>
                <w:lang w:bidi="ar-SA"/>
              </w:rPr>
              <w:t>NAME:</w:t>
            </w:r>
          </w:p>
        </w:tc>
        <w:tc>
          <w:tcPr>
            <w:tcW w:w="4272" w:type="dxa"/>
            <w:tcBorders>
              <w:bottom w:val="single" w:sz="2" w:space="0" w:color="auto"/>
            </w:tcBorders>
          </w:tcPr>
          <w:p w14:paraId="7FB9BEBA" w14:textId="77777777" w:rsidR="00D9531B" w:rsidRDefault="00D9531B" w:rsidP="00663B14">
            <w:pPr>
              <w:spacing w:line="240" w:lineRule="exact"/>
              <w:jc w:val="both"/>
              <w:rPr>
                <w:rFonts w:ascii="Helvetica" w:hAnsi="Helvetica"/>
                <w:b/>
                <w:sz w:val="20"/>
                <w:lang w:bidi="ar-SA"/>
              </w:rPr>
            </w:pPr>
          </w:p>
        </w:tc>
        <w:tc>
          <w:tcPr>
            <w:tcW w:w="2880" w:type="dxa"/>
          </w:tcPr>
          <w:p w14:paraId="13D6E853" w14:textId="77777777" w:rsidR="00D9531B" w:rsidRDefault="00D9531B" w:rsidP="00663B14">
            <w:pPr>
              <w:spacing w:line="240" w:lineRule="exact"/>
              <w:jc w:val="right"/>
              <w:rPr>
                <w:rFonts w:ascii="Helvetica" w:hAnsi="Helvetica"/>
                <w:b/>
                <w:sz w:val="20"/>
                <w:lang w:bidi="ar-SA"/>
              </w:rPr>
            </w:pPr>
            <w:r>
              <w:rPr>
                <w:rFonts w:ascii="Helvetica" w:hAnsi="Helvetica"/>
                <w:b/>
                <w:sz w:val="20"/>
                <w:lang w:bidi="ar-SA"/>
              </w:rPr>
              <w:t>Section:</w:t>
            </w:r>
          </w:p>
        </w:tc>
        <w:tc>
          <w:tcPr>
            <w:tcW w:w="1530" w:type="dxa"/>
            <w:tcBorders>
              <w:bottom w:val="single" w:sz="2" w:space="0" w:color="auto"/>
            </w:tcBorders>
          </w:tcPr>
          <w:p w14:paraId="369B6A48" w14:textId="77777777" w:rsidR="00D9531B" w:rsidRDefault="00D9531B" w:rsidP="00663B14">
            <w:pPr>
              <w:spacing w:line="240" w:lineRule="exact"/>
              <w:jc w:val="both"/>
              <w:rPr>
                <w:rFonts w:ascii="Helvetica" w:hAnsi="Helvetica"/>
                <w:b/>
                <w:sz w:val="20"/>
                <w:lang w:bidi="ar-SA"/>
              </w:rPr>
            </w:pPr>
          </w:p>
        </w:tc>
      </w:tr>
    </w:tbl>
    <w:p w14:paraId="257D7941" w14:textId="77777777" w:rsidR="00C44E77" w:rsidRDefault="00C44E77">
      <w:pPr>
        <w:spacing w:line="240" w:lineRule="exact"/>
        <w:jc w:val="both"/>
        <w:rPr>
          <w:rFonts w:ascii="Helvetica" w:hAnsi="Helvetica"/>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5437"/>
        <w:gridCol w:w="3920"/>
      </w:tblGrid>
      <w:tr w:rsidR="00C44E77" w:rsidRPr="00F12152" w14:paraId="4C471555" w14:textId="77777777">
        <w:tc>
          <w:tcPr>
            <w:tcW w:w="5508" w:type="dxa"/>
            <w:tcBorders>
              <w:top w:val="nil"/>
              <w:left w:val="nil"/>
              <w:bottom w:val="nil"/>
              <w:right w:val="single" w:sz="2" w:space="0" w:color="auto"/>
            </w:tcBorders>
          </w:tcPr>
          <w:p w14:paraId="59A17A19" w14:textId="77777777" w:rsidR="00C44E77" w:rsidRPr="00F12152" w:rsidRDefault="00C44E77" w:rsidP="00041D3D">
            <w:pPr>
              <w:tabs>
                <w:tab w:val="right" w:pos="4950"/>
                <w:tab w:val="right" w:pos="5130"/>
              </w:tabs>
              <w:spacing w:line="240" w:lineRule="exact"/>
              <w:rPr>
                <w:rFonts w:ascii="Helvetica" w:hAnsi="Helvetica"/>
                <w:b/>
                <w:sz w:val="20"/>
              </w:rPr>
            </w:pPr>
            <w:proofErr w:type="spellStart"/>
            <w:r w:rsidRPr="00F12152">
              <w:rPr>
                <w:rFonts w:ascii="Helvetica" w:hAnsi="Helvetica"/>
                <w:b/>
                <w:sz w:val="20"/>
              </w:rPr>
              <w:t>Unkown</w:t>
            </w:r>
            <w:proofErr w:type="spellEnd"/>
            <w:r w:rsidRPr="00F12152">
              <w:rPr>
                <w:rFonts w:ascii="Helvetica" w:hAnsi="Helvetica"/>
                <w:b/>
                <w:sz w:val="20"/>
              </w:rPr>
              <w:t xml:space="preserve"> </w:t>
            </w:r>
            <w:r w:rsidR="001004CB">
              <w:rPr>
                <w:rFonts w:ascii="Helvetica" w:hAnsi="Helvetica"/>
                <w:b/>
                <w:sz w:val="20"/>
              </w:rPr>
              <w:t>#</w:t>
            </w:r>
            <w:r w:rsidRPr="00F12152">
              <w:rPr>
                <w:rFonts w:ascii="Helvetica" w:hAnsi="Helvetica"/>
                <w:b/>
                <w:sz w:val="20"/>
              </w:rPr>
              <w:t xml:space="preserve">: </w:t>
            </w:r>
            <w:r w:rsidR="00041D3D" w:rsidRPr="00F12152">
              <w:rPr>
                <w:rFonts w:ascii="Helvetica" w:hAnsi="Helvetica"/>
                <w:b/>
                <w:sz w:val="20"/>
                <w:u w:val="single"/>
              </w:rPr>
              <w:tab/>
            </w:r>
          </w:p>
          <w:p w14:paraId="22D5E681" w14:textId="77777777" w:rsidR="00C44E77" w:rsidRPr="00F12152" w:rsidRDefault="00C44E77" w:rsidP="00041D3D">
            <w:pPr>
              <w:tabs>
                <w:tab w:val="right" w:pos="4950"/>
              </w:tabs>
              <w:spacing w:line="240" w:lineRule="exact"/>
              <w:jc w:val="both"/>
              <w:rPr>
                <w:rFonts w:ascii="Helvetica" w:hAnsi="Helvetica"/>
                <w:b/>
                <w:sz w:val="20"/>
              </w:rPr>
            </w:pPr>
          </w:p>
          <w:p w14:paraId="02F8990A" w14:textId="77777777" w:rsidR="001004CB" w:rsidRDefault="001004CB" w:rsidP="00041D3D">
            <w:pPr>
              <w:tabs>
                <w:tab w:val="right" w:pos="4950"/>
                <w:tab w:val="right" w:pos="5130"/>
              </w:tabs>
              <w:spacing w:line="240" w:lineRule="exact"/>
              <w:jc w:val="both"/>
              <w:rPr>
                <w:rFonts w:ascii="Helvetica" w:hAnsi="Helvetica"/>
                <w:b/>
                <w:sz w:val="20"/>
              </w:rPr>
            </w:pPr>
            <w:r>
              <w:rPr>
                <w:rFonts w:ascii="Helvetica" w:hAnsi="Helvetica"/>
                <w:b/>
                <w:sz w:val="20"/>
              </w:rPr>
              <w:t>Unknown Name:</w:t>
            </w:r>
            <w:r w:rsidRPr="00F12152">
              <w:rPr>
                <w:rFonts w:ascii="Helvetica" w:hAnsi="Helvetica"/>
                <w:b/>
                <w:sz w:val="20"/>
                <w:u w:val="single"/>
              </w:rPr>
              <w:t xml:space="preserve"> </w:t>
            </w:r>
            <w:r w:rsidRPr="00F12152">
              <w:rPr>
                <w:rFonts w:ascii="Helvetica" w:hAnsi="Helvetica"/>
                <w:b/>
                <w:sz w:val="20"/>
                <w:u w:val="single"/>
              </w:rPr>
              <w:tab/>
            </w:r>
          </w:p>
          <w:p w14:paraId="1613D4A0" w14:textId="77777777" w:rsidR="001004CB" w:rsidRDefault="001004CB" w:rsidP="00041D3D">
            <w:pPr>
              <w:tabs>
                <w:tab w:val="right" w:pos="4950"/>
              </w:tabs>
              <w:spacing w:line="240" w:lineRule="exact"/>
              <w:jc w:val="both"/>
              <w:rPr>
                <w:rFonts w:ascii="Helvetica" w:hAnsi="Helvetica"/>
                <w:b/>
                <w:sz w:val="20"/>
              </w:rPr>
            </w:pPr>
          </w:p>
          <w:p w14:paraId="11D0B640" w14:textId="77777777" w:rsidR="00C44E77" w:rsidRPr="00F12152" w:rsidRDefault="00C44E77" w:rsidP="00041D3D">
            <w:pPr>
              <w:tabs>
                <w:tab w:val="right" w:pos="4950"/>
                <w:tab w:val="right" w:pos="5130"/>
              </w:tabs>
              <w:spacing w:line="240" w:lineRule="exact"/>
              <w:jc w:val="both"/>
              <w:rPr>
                <w:rFonts w:ascii="Helvetica" w:hAnsi="Helvetica"/>
                <w:b/>
                <w:sz w:val="20"/>
              </w:rPr>
            </w:pPr>
            <w:r w:rsidRPr="00F12152">
              <w:rPr>
                <w:rFonts w:ascii="Helvetica" w:hAnsi="Helvetica"/>
                <w:b/>
                <w:sz w:val="20"/>
              </w:rPr>
              <w:t xml:space="preserve">Mass of unknown recrystallized: </w:t>
            </w:r>
            <w:r w:rsidR="00041D3D" w:rsidRPr="00F12152">
              <w:rPr>
                <w:rFonts w:ascii="Helvetica" w:hAnsi="Helvetica"/>
                <w:b/>
                <w:sz w:val="20"/>
                <w:u w:val="single"/>
              </w:rPr>
              <w:tab/>
            </w:r>
          </w:p>
          <w:p w14:paraId="0EEC819B" w14:textId="77777777" w:rsidR="00C44E77" w:rsidRPr="00F12152" w:rsidRDefault="00C44E77" w:rsidP="00041D3D">
            <w:pPr>
              <w:tabs>
                <w:tab w:val="right" w:pos="4950"/>
              </w:tabs>
              <w:spacing w:line="240" w:lineRule="exact"/>
              <w:jc w:val="both"/>
              <w:rPr>
                <w:rFonts w:ascii="Helvetica" w:hAnsi="Helvetica"/>
                <w:b/>
                <w:sz w:val="20"/>
              </w:rPr>
            </w:pPr>
          </w:p>
          <w:p w14:paraId="2234CE4F" w14:textId="77777777" w:rsidR="00C44E77" w:rsidRPr="00F12152" w:rsidRDefault="00C44E77" w:rsidP="00041D3D">
            <w:pPr>
              <w:tabs>
                <w:tab w:val="right" w:pos="4950"/>
                <w:tab w:val="right" w:pos="5130"/>
              </w:tabs>
              <w:spacing w:line="240" w:lineRule="exact"/>
              <w:jc w:val="both"/>
              <w:rPr>
                <w:rFonts w:ascii="Helvetica" w:hAnsi="Helvetica"/>
                <w:b/>
                <w:sz w:val="20"/>
              </w:rPr>
            </w:pPr>
            <w:r w:rsidRPr="00F12152">
              <w:rPr>
                <w:rFonts w:ascii="Helvetica" w:hAnsi="Helvetica"/>
                <w:b/>
                <w:sz w:val="20"/>
              </w:rPr>
              <w:t>Mass of recovered unknown:</w:t>
            </w:r>
            <w:r w:rsidRPr="00041D3D">
              <w:rPr>
                <w:rFonts w:ascii="Helvetica" w:hAnsi="Helvetica"/>
                <w:b/>
                <w:sz w:val="20"/>
                <w:u w:val="single"/>
              </w:rPr>
              <w:tab/>
            </w:r>
          </w:p>
          <w:p w14:paraId="5EDB6C9D" w14:textId="77777777" w:rsidR="00C44E77" w:rsidRPr="00F12152" w:rsidRDefault="00C44E77" w:rsidP="00041D3D">
            <w:pPr>
              <w:tabs>
                <w:tab w:val="right" w:pos="4950"/>
              </w:tabs>
              <w:spacing w:line="240" w:lineRule="exact"/>
              <w:jc w:val="both"/>
              <w:rPr>
                <w:rFonts w:ascii="Helvetica" w:hAnsi="Helvetica"/>
                <w:b/>
                <w:sz w:val="20"/>
              </w:rPr>
            </w:pPr>
          </w:p>
          <w:p w14:paraId="22E29A8E" w14:textId="77777777" w:rsidR="00C44E77" w:rsidRPr="00F12152" w:rsidRDefault="00C44E77" w:rsidP="00041D3D">
            <w:pPr>
              <w:tabs>
                <w:tab w:val="right" w:pos="4950"/>
              </w:tabs>
              <w:spacing w:line="240" w:lineRule="exact"/>
              <w:jc w:val="both"/>
              <w:rPr>
                <w:rFonts w:ascii="Helvetica" w:hAnsi="Helvetica"/>
                <w:b/>
                <w:sz w:val="20"/>
              </w:rPr>
            </w:pPr>
            <w:r w:rsidRPr="00F12152">
              <w:rPr>
                <w:rFonts w:ascii="Helvetica" w:hAnsi="Helvetica"/>
                <w:b/>
                <w:sz w:val="20"/>
              </w:rPr>
              <w:t xml:space="preserve">Percent recovery </w:t>
            </w:r>
            <w:r w:rsidR="00041D3D" w:rsidRPr="00F12152">
              <w:rPr>
                <w:rFonts w:ascii="Helvetica" w:hAnsi="Helvetica"/>
                <w:b/>
                <w:sz w:val="20"/>
                <w:u w:val="single"/>
              </w:rPr>
              <w:tab/>
            </w:r>
          </w:p>
          <w:p w14:paraId="6A4FF30E" w14:textId="77777777" w:rsidR="00C44E77" w:rsidRPr="00F12152" w:rsidRDefault="00C44E77" w:rsidP="00041D3D">
            <w:pPr>
              <w:tabs>
                <w:tab w:val="right" w:pos="4950"/>
              </w:tabs>
              <w:spacing w:line="240" w:lineRule="exact"/>
              <w:jc w:val="both"/>
              <w:rPr>
                <w:rFonts w:ascii="Helvetica" w:hAnsi="Helvetica"/>
                <w:b/>
                <w:sz w:val="20"/>
              </w:rPr>
            </w:pPr>
          </w:p>
          <w:p w14:paraId="182C4624" w14:textId="77777777" w:rsidR="00C44E77" w:rsidRPr="00F12152" w:rsidRDefault="00C44E77" w:rsidP="00041D3D">
            <w:pPr>
              <w:tabs>
                <w:tab w:val="right" w:pos="4950"/>
              </w:tabs>
              <w:spacing w:line="240" w:lineRule="exact"/>
              <w:jc w:val="both"/>
              <w:rPr>
                <w:rFonts w:ascii="Helvetica" w:hAnsi="Helvetica"/>
                <w:b/>
                <w:sz w:val="20"/>
              </w:rPr>
            </w:pPr>
            <w:r w:rsidRPr="00F12152">
              <w:rPr>
                <w:rFonts w:ascii="Helvetica" w:hAnsi="Helvetica"/>
                <w:b/>
                <w:sz w:val="20"/>
              </w:rPr>
              <w:t xml:space="preserve">Recrystallization solvent </w:t>
            </w:r>
            <w:r w:rsidR="00041D3D" w:rsidRPr="00F12152">
              <w:rPr>
                <w:rFonts w:ascii="Helvetica" w:hAnsi="Helvetica"/>
                <w:b/>
                <w:sz w:val="20"/>
                <w:u w:val="single"/>
              </w:rPr>
              <w:tab/>
            </w:r>
          </w:p>
          <w:p w14:paraId="758B95B0" w14:textId="77777777" w:rsidR="00C44E77" w:rsidRPr="00F12152" w:rsidRDefault="00C44E77" w:rsidP="00041D3D">
            <w:pPr>
              <w:tabs>
                <w:tab w:val="left" w:pos="0"/>
                <w:tab w:val="left" w:pos="720"/>
                <w:tab w:val="left" w:pos="1440"/>
                <w:tab w:val="left" w:pos="2160"/>
                <w:tab w:val="left" w:pos="2880"/>
                <w:tab w:val="left" w:pos="3600"/>
                <w:tab w:val="left" w:pos="4320"/>
                <w:tab w:val="right" w:pos="4950"/>
                <w:tab w:val="left" w:pos="5040"/>
                <w:tab w:val="left" w:pos="5760"/>
                <w:tab w:val="left" w:pos="6480"/>
                <w:tab w:val="left" w:pos="7200"/>
                <w:tab w:val="left" w:pos="7920"/>
                <w:tab w:val="left" w:pos="8490"/>
                <w:tab w:val="right" w:pos="8640"/>
              </w:tabs>
              <w:jc w:val="both"/>
              <w:rPr>
                <w:rFonts w:ascii="Helvetica" w:hAnsi="Helvetica"/>
                <w:b/>
                <w:sz w:val="20"/>
              </w:rPr>
            </w:pPr>
          </w:p>
        </w:tc>
        <w:tc>
          <w:tcPr>
            <w:tcW w:w="4068" w:type="dxa"/>
            <w:tcBorders>
              <w:top w:val="single" w:sz="2" w:space="0" w:color="auto"/>
              <w:left w:val="single" w:sz="2" w:space="0" w:color="auto"/>
              <w:bottom w:val="single" w:sz="2" w:space="0" w:color="auto"/>
              <w:right w:val="single" w:sz="2" w:space="0" w:color="auto"/>
            </w:tcBorders>
          </w:tcPr>
          <w:p w14:paraId="06FA6D23" w14:textId="77777777" w:rsidR="00C44E77" w:rsidRDefault="00C44E77" w:rsidP="00C44E77">
            <w:pPr>
              <w:spacing w:line="240" w:lineRule="exact"/>
              <w:jc w:val="center"/>
              <w:rPr>
                <w:rFonts w:ascii="Helvetica" w:hAnsi="Helvetica"/>
                <w:b/>
                <w:sz w:val="20"/>
              </w:rPr>
            </w:pPr>
            <w:r w:rsidRPr="00F12152">
              <w:rPr>
                <w:rFonts w:ascii="Helvetica" w:hAnsi="Helvetica"/>
                <w:b/>
                <w:sz w:val="20"/>
              </w:rPr>
              <w:t>Structure</w:t>
            </w:r>
            <w:r w:rsidR="001004CB">
              <w:rPr>
                <w:rFonts w:ascii="Helvetica" w:hAnsi="Helvetica"/>
                <w:b/>
                <w:sz w:val="20"/>
              </w:rPr>
              <w:t xml:space="preserve"> of unknown</w:t>
            </w:r>
          </w:p>
          <w:p w14:paraId="50399648" w14:textId="77777777" w:rsidR="001004CB" w:rsidRPr="00F12152" w:rsidRDefault="001004CB" w:rsidP="001004CB">
            <w:pPr>
              <w:spacing w:line="240" w:lineRule="exact"/>
              <w:rPr>
                <w:rFonts w:ascii="Helvetica" w:hAnsi="Helvetica"/>
                <w:b/>
                <w:sz w:val="20"/>
              </w:rPr>
            </w:pPr>
          </w:p>
        </w:tc>
      </w:tr>
    </w:tbl>
    <w:p w14:paraId="5E0A3B2A" w14:textId="77777777" w:rsidR="00C44E77" w:rsidRDefault="00C44E77">
      <w:pPr>
        <w:spacing w:line="240" w:lineRule="exact"/>
        <w:jc w:val="both"/>
        <w:rPr>
          <w:rFonts w:ascii="Helvetica" w:hAnsi="Helvetica"/>
          <w:b/>
          <w:sz w:val="20"/>
        </w:rPr>
      </w:pPr>
    </w:p>
    <w:p w14:paraId="498C9991" w14:textId="77777777" w:rsidR="001004CB" w:rsidRDefault="001004CB" w:rsidP="001004CB">
      <w:pPr>
        <w:tabs>
          <w:tab w:val="right" w:pos="6210"/>
        </w:tabs>
        <w:jc w:val="both"/>
        <w:rPr>
          <w:rFonts w:ascii="Helvetica" w:hAnsi="Helvetica"/>
          <w:b/>
          <w:sz w:val="20"/>
        </w:rPr>
      </w:pPr>
      <w:r w:rsidRPr="00F12152">
        <w:rPr>
          <w:rFonts w:ascii="Helvetica" w:hAnsi="Helvetica"/>
          <w:b/>
          <w:sz w:val="20"/>
        </w:rPr>
        <w:t>Melting Point (purified material)</w:t>
      </w:r>
      <w:r>
        <w:rPr>
          <w:rFonts w:ascii="Helvetica" w:hAnsi="Helvetica"/>
          <w:b/>
          <w:sz w:val="20"/>
        </w:rPr>
        <w:t>:</w:t>
      </w:r>
      <w:r w:rsidRPr="001004CB">
        <w:rPr>
          <w:rFonts w:ascii="Helvetica" w:hAnsi="Helvetica"/>
          <w:b/>
          <w:sz w:val="20"/>
          <w:u w:val="single"/>
        </w:rPr>
        <w:tab/>
      </w:r>
    </w:p>
    <w:p w14:paraId="31EC2B50" w14:textId="77777777" w:rsidR="001004CB" w:rsidRDefault="001004CB">
      <w:pPr>
        <w:spacing w:line="240" w:lineRule="exact"/>
        <w:jc w:val="both"/>
        <w:rPr>
          <w:rFonts w:ascii="Helvetica" w:hAnsi="Helvetica"/>
          <w:b/>
          <w:sz w:val="20"/>
        </w:rPr>
      </w:pPr>
    </w:p>
    <w:p w14:paraId="4C467B85" w14:textId="77777777" w:rsidR="00C44E77" w:rsidRDefault="00C44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90"/>
          <w:tab w:val="right" w:pos="8640"/>
        </w:tabs>
        <w:jc w:val="both"/>
        <w:rPr>
          <w:rFonts w:ascii="Helvetica" w:hAnsi="Helvetica"/>
          <w:b/>
          <w:sz w:val="20"/>
        </w:rPr>
      </w:pPr>
      <w:r>
        <w:rPr>
          <w:rFonts w:ascii="Helvetica" w:hAnsi="Helvetica"/>
          <w:b/>
          <w:sz w:val="20"/>
        </w:rPr>
        <w:t>Mixed melting point:</w:t>
      </w:r>
    </w:p>
    <w:p w14:paraId="46FD86E4" w14:textId="77777777" w:rsidR="00C44E77" w:rsidRDefault="00C44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90"/>
          <w:tab w:val="right" w:pos="8640"/>
        </w:tabs>
        <w:jc w:val="both"/>
        <w:rPr>
          <w:rFonts w:ascii="Helvetica" w:hAnsi="Helvetica"/>
          <w:b/>
          <w:sz w:val="20"/>
        </w:rPr>
      </w:pPr>
    </w:p>
    <w:p w14:paraId="072CB00C" w14:textId="77777777" w:rsidR="00C44E77" w:rsidRDefault="00C44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90"/>
          <w:tab w:val="right" w:pos="8640"/>
        </w:tabs>
        <w:ind w:firstLine="720"/>
        <w:jc w:val="both"/>
        <w:rPr>
          <w:rFonts w:ascii="Helvetica" w:hAnsi="Helvetica"/>
          <w:b/>
          <w:sz w:val="20"/>
          <w:u w:val="single"/>
        </w:rPr>
      </w:pPr>
      <w:r>
        <w:rPr>
          <w:rFonts w:ascii="Helvetica" w:hAnsi="Helvetica"/>
          <w:b/>
          <w:sz w:val="20"/>
        </w:rPr>
        <w:t xml:space="preserve">a)  </w:t>
      </w:r>
      <w:r>
        <w:rPr>
          <w:rFonts w:ascii="Helvetica" w:hAnsi="Helvetica"/>
          <w:b/>
          <w:sz w:val="20"/>
          <w:u w:val="single"/>
        </w:rPr>
        <w:tab/>
      </w:r>
      <w:r>
        <w:rPr>
          <w:rFonts w:ascii="Helvetica" w:hAnsi="Helvetica"/>
          <w:b/>
          <w:sz w:val="20"/>
          <w:u w:val="single"/>
        </w:rPr>
        <w:tab/>
      </w:r>
      <w:r>
        <w:rPr>
          <w:rFonts w:ascii="Helvetica" w:hAnsi="Helvetica"/>
          <w:b/>
          <w:sz w:val="20"/>
          <w:u w:val="single"/>
        </w:rPr>
        <w:tab/>
      </w:r>
      <w:r>
        <w:rPr>
          <w:rFonts w:ascii="Helvetica" w:hAnsi="Helvetica"/>
          <w:b/>
          <w:sz w:val="20"/>
          <w:u w:val="single"/>
        </w:rPr>
        <w:tab/>
      </w:r>
      <w:r>
        <w:rPr>
          <w:rFonts w:ascii="Helvetica" w:hAnsi="Helvetica"/>
          <w:b/>
          <w:sz w:val="20"/>
          <w:u w:val="single"/>
        </w:rPr>
        <w:tab/>
      </w:r>
      <w:r>
        <w:rPr>
          <w:rFonts w:ascii="Helvetica" w:hAnsi="Helvetica"/>
          <w:b/>
          <w:sz w:val="20"/>
          <w:u w:val="single"/>
        </w:rPr>
        <w:tab/>
      </w:r>
      <w:r>
        <w:rPr>
          <w:rFonts w:ascii="Helvetica" w:hAnsi="Helvetica"/>
          <w:b/>
          <w:sz w:val="20"/>
        </w:rPr>
        <w:t xml:space="preserve"> + Unknown:</w:t>
      </w:r>
      <w:r>
        <w:rPr>
          <w:rFonts w:ascii="Helvetica" w:hAnsi="Helvetica"/>
          <w:b/>
          <w:sz w:val="20"/>
        </w:rPr>
        <w:tab/>
      </w:r>
      <w:r>
        <w:rPr>
          <w:rFonts w:ascii="Helvetica" w:hAnsi="Helvetica"/>
          <w:b/>
          <w:sz w:val="20"/>
          <w:u w:val="single"/>
        </w:rPr>
        <w:tab/>
      </w:r>
      <w:r>
        <w:rPr>
          <w:rFonts w:ascii="Helvetica" w:hAnsi="Helvetica"/>
          <w:b/>
          <w:sz w:val="20"/>
          <w:u w:val="single"/>
        </w:rPr>
        <w:tab/>
      </w:r>
    </w:p>
    <w:p w14:paraId="586A8051" w14:textId="77777777" w:rsidR="00C44E77" w:rsidRPr="00A364C9" w:rsidRDefault="00A364C9" w:rsidP="00A364C9">
      <w:pPr>
        <w:tabs>
          <w:tab w:val="center" w:pos="3060"/>
          <w:tab w:val="center" w:pos="7200"/>
        </w:tabs>
        <w:jc w:val="both"/>
        <w:rPr>
          <w:rFonts w:ascii="Helvetica" w:hAnsi="Helvetica"/>
          <w:sz w:val="16"/>
          <w:szCs w:val="16"/>
        </w:rPr>
      </w:pPr>
      <w:r w:rsidRPr="00A364C9">
        <w:rPr>
          <w:rFonts w:ascii="Helvetica" w:hAnsi="Helvetica"/>
          <w:sz w:val="16"/>
          <w:szCs w:val="16"/>
        </w:rPr>
        <w:tab/>
        <w:t>(known)</w:t>
      </w:r>
      <w:r w:rsidRPr="00A364C9">
        <w:rPr>
          <w:rFonts w:ascii="Helvetica" w:hAnsi="Helvetica"/>
          <w:sz w:val="16"/>
          <w:szCs w:val="16"/>
        </w:rPr>
        <w:tab/>
        <w:t>(</w:t>
      </w:r>
      <w:r w:rsidR="00D27F04">
        <w:rPr>
          <w:rFonts w:ascii="Helvetica" w:hAnsi="Helvetica"/>
          <w:sz w:val="16"/>
          <w:szCs w:val="16"/>
        </w:rPr>
        <w:t xml:space="preserve">mixed </w:t>
      </w:r>
      <w:proofErr w:type="spellStart"/>
      <w:r w:rsidRPr="00A364C9">
        <w:rPr>
          <w:rFonts w:ascii="Helvetica" w:hAnsi="Helvetica"/>
          <w:sz w:val="16"/>
          <w:szCs w:val="16"/>
        </w:rPr>
        <w:t>mp</w:t>
      </w:r>
      <w:proofErr w:type="spellEnd"/>
      <w:r w:rsidRPr="00A364C9">
        <w:rPr>
          <w:rFonts w:ascii="Helvetica" w:hAnsi="Helvetica"/>
          <w:sz w:val="16"/>
          <w:szCs w:val="16"/>
        </w:rPr>
        <w:t>)</w:t>
      </w:r>
    </w:p>
    <w:p w14:paraId="08C999F7" w14:textId="77777777" w:rsidR="00A364C9" w:rsidRDefault="00A364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90"/>
          <w:tab w:val="right" w:pos="8640"/>
        </w:tabs>
        <w:jc w:val="both"/>
        <w:rPr>
          <w:rFonts w:ascii="Helvetica" w:hAnsi="Helvetica"/>
          <w:b/>
          <w:sz w:val="20"/>
        </w:rPr>
      </w:pPr>
    </w:p>
    <w:p w14:paraId="392459D8" w14:textId="77777777" w:rsidR="00C44E77" w:rsidRDefault="00C44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90"/>
          <w:tab w:val="right" w:pos="8640"/>
        </w:tabs>
        <w:ind w:firstLine="720"/>
        <w:jc w:val="both"/>
        <w:rPr>
          <w:rFonts w:ascii="Helvetica" w:hAnsi="Helvetica"/>
          <w:b/>
          <w:sz w:val="20"/>
          <w:u w:val="single"/>
        </w:rPr>
      </w:pPr>
      <w:r>
        <w:rPr>
          <w:rFonts w:ascii="Helvetica" w:hAnsi="Helvetica"/>
          <w:b/>
          <w:sz w:val="20"/>
        </w:rPr>
        <w:t xml:space="preserve">b)  </w:t>
      </w:r>
      <w:r>
        <w:rPr>
          <w:rFonts w:ascii="Helvetica" w:hAnsi="Helvetica"/>
          <w:b/>
          <w:sz w:val="20"/>
          <w:u w:val="single"/>
        </w:rPr>
        <w:tab/>
      </w:r>
      <w:r>
        <w:rPr>
          <w:rFonts w:ascii="Helvetica" w:hAnsi="Helvetica"/>
          <w:b/>
          <w:sz w:val="20"/>
          <w:u w:val="single"/>
        </w:rPr>
        <w:tab/>
      </w:r>
      <w:r>
        <w:rPr>
          <w:rFonts w:ascii="Helvetica" w:hAnsi="Helvetica"/>
          <w:b/>
          <w:sz w:val="20"/>
          <w:u w:val="single"/>
        </w:rPr>
        <w:tab/>
      </w:r>
      <w:r>
        <w:rPr>
          <w:rFonts w:ascii="Helvetica" w:hAnsi="Helvetica"/>
          <w:b/>
          <w:sz w:val="20"/>
          <w:u w:val="single"/>
        </w:rPr>
        <w:tab/>
      </w:r>
      <w:r>
        <w:rPr>
          <w:rFonts w:ascii="Helvetica" w:hAnsi="Helvetica"/>
          <w:b/>
          <w:sz w:val="20"/>
          <w:u w:val="single"/>
        </w:rPr>
        <w:tab/>
      </w:r>
      <w:r>
        <w:rPr>
          <w:rFonts w:ascii="Helvetica" w:hAnsi="Helvetica"/>
          <w:b/>
          <w:sz w:val="20"/>
          <w:u w:val="single"/>
        </w:rPr>
        <w:tab/>
      </w:r>
      <w:r>
        <w:rPr>
          <w:rFonts w:ascii="Helvetica" w:hAnsi="Helvetica"/>
          <w:b/>
          <w:sz w:val="20"/>
        </w:rPr>
        <w:t xml:space="preserve"> + Unknown:</w:t>
      </w:r>
      <w:r>
        <w:rPr>
          <w:rFonts w:ascii="Helvetica" w:hAnsi="Helvetica"/>
          <w:b/>
          <w:sz w:val="20"/>
        </w:rPr>
        <w:tab/>
      </w:r>
      <w:r>
        <w:rPr>
          <w:rFonts w:ascii="Helvetica" w:hAnsi="Helvetica"/>
          <w:b/>
          <w:sz w:val="20"/>
          <w:u w:val="single"/>
        </w:rPr>
        <w:tab/>
      </w:r>
      <w:r>
        <w:rPr>
          <w:rFonts w:ascii="Helvetica" w:hAnsi="Helvetica"/>
          <w:b/>
          <w:sz w:val="20"/>
          <w:u w:val="single"/>
        </w:rPr>
        <w:tab/>
      </w:r>
    </w:p>
    <w:p w14:paraId="42978763" w14:textId="77777777" w:rsidR="00A364C9" w:rsidRPr="00A364C9" w:rsidRDefault="00A364C9" w:rsidP="00A364C9">
      <w:pPr>
        <w:tabs>
          <w:tab w:val="center" w:pos="3060"/>
          <w:tab w:val="center" w:pos="7200"/>
        </w:tabs>
        <w:jc w:val="both"/>
        <w:rPr>
          <w:rFonts w:ascii="Helvetica" w:hAnsi="Helvetica"/>
          <w:sz w:val="16"/>
          <w:szCs w:val="16"/>
        </w:rPr>
      </w:pPr>
      <w:r w:rsidRPr="00A364C9">
        <w:rPr>
          <w:rFonts w:ascii="Helvetica" w:hAnsi="Helvetica"/>
          <w:sz w:val="16"/>
          <w:szCs w:val="16"/>
        </w:rPr>
        <w:tab/>
        <w:t>(known)</w:t>
      </w:r>
      <w:r w:rsidRPr="00A364C9">
        <w:rPr>
          <w:rFonts w:ascii="Helvetica" w:hAnsi="Helvetica"/>
          <w:sz w:val="16"/>
          <w:szCs w:val="16"/>
        </w:rPr>
        <w:tab/>
        <w:t>(</w:t>
      </w:r>
      <w:r w:rsidR="00D27F04">
        <w:rPr>
          <w:rFonts w:ascii="Helvetica" w:hAnsi="Helvetica"/>
          <w:sz w:val="16"/>
          <w:szCs w:val="16"/>
        </w:rPr>
        <w:t xml:space="preserve">mixed </w:t>
      </w:r>
      <w:proofErr w:type="spellStart"/>
      <w:r w:rsidRPr="00A364C9">
        <w:rPr>
          <w:rFonts w:ascii="Helvetica" w:hAnsi="Helvetica"/>
          <w:sz w:val="16"/>
          <w:szCs w:val="16"/>
        </w:rPr>
        <w:t>mp</w:t>
      </w:r>
      <w:proofErr w:type="spellEnd"/>
      <w:r w:rsidRPr="00A364C9">
        <w:rPr>
          <w:rFonts w:ascii="Helvetica" w:hAnsi="Helvetica"/>
          <w:sz w:val="16"/>
          <w:szCs w:val="16"/>
        </w:rPr>
        <w:t>)</w:t>
      </w:r>
    </w:p>
    <w:p w14:paraId="4A31CB96" w14:textId="77777777" w:rsidR="00C44E77" w:rsidRDefault="00C44E77">
      <w:pPr>
        <w:spacing w:line="240" w:lineRule="exact"/>
        <w:jc w:val="both"/>
        <w:rPr>
          <w:rFonts w:ascii="Helvetica" w:hAnsi="Helvetica"/>
          <w:sz w:val="20"/>
        </w:rPr>
      </w:pPr>
    </w:p>
    <w:p w14:paraId="735C2589" w14:textId="77777777" w:rsidR="00C44E77" w:rsidRDefault="00C44E77">
      <w:pPr>
        <w:spacing w:line="240" w:lineRule="exact"/>
        <w:jc w:val="both"/>
        <w:rPr>
          <w:rFonts w:ascii="Helvetica" w:hAnsi="Helvetica"/>
          <w:b/>
          <w:sz w:val="20"/>
        </w:rPr>
      </w:pPr>
    </w:p>
    <w:p w14:paraId="3118F620" w14:textId="77777777" w:rsidR="00C44E77" w:rsidRDefault="00C44E77">
      <w:pPr>
        <w:spacing w:line="240" w:lineRule="exact"/>
        <w:jc w:val="both"/>
        <w:rPr>
          <w:rFonts w:ascii="Helvetica" w:hAnsi="Helvetica"/>
          <w:b/>
          <w:sz w:val="20"/>
        </w:rPr>
      </w:pPr>
      <w:r>
        <w:rPr>
          <w:rFonts w:ascii="Helvetica" w:hAnsi="Helvetica"/>
          <w:b/>
          <w:sz w:val="20"/>
        </w:rPr>
        <w:t>Percent Recovery calculation:</w:t>
      </w:r>
    </w:p>
    <w:p w14:paraId="25A6FF1F" w14:textId="77777777" w:rsidR="00C44E77" w:rsidRDefault="00C44E77">
      <w:pPr>
        <w:spacing w:line="240" w:lineRule="exact"/>
        <w:jc w:val="both"/>
        <w:rPr>
          <w:rFonts w:ascii="Helvetica" w:hAnsi="Helvetica"/>
          <w:sz w:val="20"/>
        </w:rPr>
      </w:pPr>
    </w:p>
    <w:p w14:paraId="12960568" w14:textId="77777777" w:rsidR="00C44E77" w:rsidRDefault="00C44E77" w:rsidP="00C44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0"/>
          <w:tab w:val="right" w:pos="8640"/>
        </w:tabs>
        <w:ind w:left="360" w:hanging="360"/>
        <w:jc w:val="both"/>
        <w:rPr>
          <w:rFonts w:ascii="Helvetica" w:hAnsi="Helvetica"/>
          <w:sz w:val="20"/>
        </w:rPr>
      </w:pPr>
      <w:r>
        <w:rPr>
          <w:rFonts w:ascii="Helvetica" w:hAnsi="Helvetica"/>
          <w:b/>
          <w:sz w:val="20"/>
        </w:rPr>
        <w:br w:type="page"/>
      </w:r>
      <w:r>
        <w:rPr>
          <w:rFonts w:ascii="Helvetica" w:hAnsi="Helvetica"/>
          <w:b/>
          <w:sz w:val="20"/>
        </w:rPr>
        <w:lastRenderedPageBreak/>
        <w:t>Post-Lab Questions</w:t>
      </w:r>
      <w:r>
        <w:rPr>
          <w:rFonts w:ascii="Helvetica" w:hAnsi="Helvetica"/>
          <w:sz w:val="20"/>
        </w:rPr>
        <w:t>:</w:t>
      </w:r>
    </w:p>
    <w:p w14:paraId="205A22A7" w14:textId="77777777" w:rsidR="00C44E77" w:rsidRDefault="00C44E77" w:rsidP="00C44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0"/>
          <w:tab w:val="right" w:pos="8640"/>
        </w:tabs>
        <w:ind w:left="360" w:hanging="360"/>
        <w:rPr>
          <w:rFonts w:ascii="Helvetica" w:hAnsi="Helvetica"/>
          <w:sz w:val="20"/>
        </w:rPr>
      </w:pPr>
    </w:p>
    <w:p w14:paraId="3CF0192A" w14:textId="77777777" w:rsidR="00C44E77" w:rsidRDefault="00C44E77" w:rsidP="00C44E77">
      <w:pPr>
        <w:tabs>
          <w:tab w:val="left" w:pos="360"/>
          <w:tab w:val="left" w:pos="2160"/>
          <w:tab w:val="left" w:pos="2880"/>
          <w:tab w:val="left" w:pos="3600"/>
          <w:tab w:val="left" w:pos="4320"/>
          <w:tab w:val="left" w:pos="5040"/>
          <w:tab w:val="left" w:pos="5760"/>
          <w:tab w:val="left" w:pos="6480"/>
          <w:tab w:val="left" w:pos="7200"/>
          <w:tab w:val="left" w:pos="7920"/>
          <w:tab w:val="left" w:pos="8490"/>
          <w:tab w:val="right" w:pos="8640"/>
        </w:tabs>
        <w:ind w:left="630" w:hanging="630"/>
        <w:rPr>
          <w:rFonts w:ascii="Helvetica" w:hAnsi="Helvetica"/>
          <w:sz w:val="20"/>
        </w:rPr>
      </w:pPr>
      <w:r>
        <w:rPr>
          <w:rFonts w:ascii="Helvetica" w:hAnsi="Helvetica"/>
          <w:sz w:val="20"/>
        </w:rPr>
        <w:t>1.</w:t>
      </w:r>
      <w:r>
        <w:rPr>
          <w:rFonts w:ascii="Helvetica" w:hAnsi="Helvetica"/>
          <w:sz w:val="20"/>
        </w:rPr>
        <w:tab/>
        <w:t>What is the purpose of recrystallization?</w:t>
      </w:r>
    </w:p>
    <w:p w14:paraId="62023872" w14:textId="77777777" w:rsidR="00C44E77" w:rsidRDefault="00C44E77" w:rsidP="00C44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0"/>
          <w:tab w:val="right" w:pos="8640"/>
        </w:tabs>
        <w:ind w:left="360" w:hanging="360"/>
        <w:rPr>
          <w:rFonts w:ascii="Helvetica" w:hAnsi="Helvetica"/>
          <w:sz w:val="20"/>
        </w:rPr>
      </w:pPr>
    </w:p>
    <w:p w14:paraId="0A3C659A" w14:textId="77777777" w:rsidR="00C44E77" w:rsidRDefault="00C44E77" w:rsidP="00C44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0"/>
          <w:tab w:val="right" w:pos="8640"/>
        </w:tabs>
        <w:ind w:left="360" w:hanging="360"/>
        <w:rPr>
          <w:rFonts w:ascii="Helvetica" w:hAnsi="Helvetica"/>
          <w:sz w:val="20"/>
        </w:rPr>
      </w:pPr>
    </w:p>
    <w:p w14:paraId="4A1285E8" w14:textId="77777777" w:rsidR="00C44E77" w:rsidRDefault="00C44E77" w:rsidP="00C44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0"/>
          <w:tab w:val="right" w:pos="8640"/>
        </w:tabs>
        <w:ind w:left="360" w:hanging="360"/>
        <w:rPr>
          <w:rFonts w:ascii="Helvetica" w:hAnsi="Helvetica"/>
          <w:sz w:val="20"/>
        </w:rPr>
      </w:pPr>
    </w:p>
    <w:p w14:paraId="43A801A1" w14:textId="77777777" w:rsidR="00C44E77" w:rsidRDefault="00C44E77" w:rsidP="00C44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0"/>
          <w:tab w:val="right" w:pos="8640"/>
        </w:tabs>
        <w:ind w:left="360" w:hanging="360"/>
        <w:rPr>
          <w:rFonts w:ascii="Helvetica" w:hAnsi="Helvetica"/>
          <w:sz w:val="20"/>
        </w:rPr>
      </w:pPr>
    </w:p>
    <w:p w14:paraId="1F5349FE" w14:textId="77777777" w:rsidR="00C44E77" w:rsidRDefault="00C44E77" w:rsidP="00C44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0"/>
          <w:tab w:val="right" w:pos="8640"/>
        </w:tabs>
        <w:ind w:left="360" w:hanging="360"/>
        <w:rPr>
          <w:rFonts w:ascii="Helvetica" w:hAnsi="Helvetica"/>
          <w:sz w:val="20"/>
        </w:rPr>
      </w:pPr>
    </w:p>
    <w:p w14:paraId="594A5A35" w14:textId="77777777" w:rsidR="00C44E77" w:rsidRDefault="00C44E77" w:rsidP="00C44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0"/>
          <w:tab w:val="right" w:pos="8640"/>
        </w:tabs>
        <w:ind w:left="360" w:hanging="360"/>
        <w:rPr>
          <w:rFonts w:ascii="Helvetica" w:hAnsi="Helvetica"/>
          <w:sz w:val="20"/>
        </w:rPr>
      </w:pPr>
    </w:p>
    <w:p w14:paraId="1473814B" w14:textId="77777777" w:rsidR="00C44E77" w:rsidRDefault="00C44E77" w:rsidP="00C44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0"/>
          <w:tab w:val="right" w:pos="8640"/>
        </w:tabs>
        <w:ind w:left="360" w:hanging="360"/>
        <w:rPr>
          <w:rFonts w:ascii="Helvetica" w:hAnsi="Helvetica"/>
          <w:sz w:val="20"/>
        </w:rPr>
      </w:pPr>
    </w:p>
    <w:p w14:paraId="2E33CC26" w14:textId="77777777" w:rsidR="00C44E77" w:rsidRDefault="00C44E77" w:rsidP="00C44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0"/>
          <w:tab w:val="right" w:pos="8640"/>
        </w:tabs>
        <w:ind w:left="360" w:hanging="360"/>
        <w:rPr>
          <w:rFonts w:ascii="Helvetica" w:hAnsi="Helvetica"/>
          <w:sz w:val="20"/>
        </w:rPr>
      </w:pPr>
    </w:p>
    <w:p w14:paraId="142BA699" w14:textId="77777777" w:rsidR="00C44E77" w:rsidRDefault="00C44E77" w:rsidP="00C44E77">
      <w:pPr>
        <w:tabs>
          <w:tab w:val="left" w:pos="360"/>
        </w:tabs>
        <w:spacing w:line="240" w:lineRule="exact"/>
        <w:ind w:left="360" w:hanging="360"/>
        <w:jc w:val="both"/>
        <w:rPr>
          <w:rFonts w:ascii="Helvetica" w:hAnsi="Helvetica"/>
          <w:sz w:val="20"/>
        </w:rPr>
      </w:pPr>
      <w:r>
        <w:rPr>
          <w:rFonts w:ascii="Helvetica" w:hAnsi="Helvetica"/>
          <w:sz w:val="20"/>
        </w:rPr>
        <w:t>2.</w:t>
      </w:r>
      <w:r>
        <w:rPr>
          <w:rFonts w:ascii="Helvetica" w:hAnsi="Helvetica"/>
          <w:sz w:val="20"/>
        </w:rPr>
        <w:tab/>
      </w:r>
      <w:r w:rsidR="00F73259">
        <w:rPr>
          <w:rFonts w:ascii="Helvetica" w:hAnsi="Helvetica"/>
          <w:sz w:val="20"/>
        </w:rPr>
        <w:t>At room temperature w</w:t>
      </w:r>
      <w:r>
        <w:rPr>
          <w:rFonts w:ascii="Helvetica" w:hAnsi="Helvetica"/>
          <w:sz w:val="20"/>
        </w:rPr>
        <w:t xml:space="preserve">hat types of </w:t>
      </w:r>
      <w:r w:rsidR="00F73259">
        <w:rPr>
          <w:rFonts w:ascii="Helvetica" w:hAnsi="Helvetica"/>
          <w:sz w:val="20"/>
        </w:rPr>
        <w:t xml:space="preserve">solid </w:t>
      </w:r>
      <w:r>
        <w:rPr>
          <w:rFonts w:ascii="Helvetica" w:hAnsi="Helvetica"/>
          <w:sz w:val="20"/>
        </w:rPr>
        <w:t xml:space="preserve">organic compounds are soluble </w:t>
      </w:r>
      <w:r w:rsidR="00F73259">
        <w:rPr>
          <w:rFonts w:ascii="Helvetica" w:hAnsi="Helvetica"/>
          <w:sz w:val="20"/>
        </w:rPr>
        <w:t xml:space="preserve">in </w:t>
      </w:r>
      <w:r>
        <w:rPr>
          <w:rFonts w:ascii="Helvetica" w:hAnsi="Helvetica"/>
          <w:sz w:val="20"/>
        </w:rPr>
        <w:t xml:space="preserve">water, insoluble?  Give specific examples of each with structures. </w:t>
      </w:r>
    </w:p>
    <w:p w14:paraId="69A2F86C" w14:textId="77777777" w:rsidR="00C44E77" w:rsidRDefault="00C44E77" w:rsidP="00C44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0"/>
          <w:tab w:val="right" w:pos="8640"/>
        </w:tabs>
        <w:ind w:left="360" w:hanging="360"/>
        <w:rPr>
          <w:rFonts w:ascii="Helvetica" w:hAnsi="Helvetica"/>
          <w:sz w:val="20"/>
        </w:rPr>
      </w:pPr>
    </w:p>
    <w:p w14:paraId="2C2133F5" w14:textId="77777777" w:rsidR="00C44E77" w:rsidRDefault="00C44E77" w:rsidP="00C44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0"/>
          <w:tab w:val="right" w:pos="8640"/>
        </w:tabs>
        <w:ind w:left="360" w:hanging="360"/>
        <w:rPr>
          <w:rFonts w:ascii="Helvetica" w:hAnsi="Helvetica"/>
          <w:sz w:val="20"/>
        </w:rPr>
      </w:pPr>
    </w:p>
    <w:p w14:paraId="10D306FD" w14:textId="77777777" w:rsidR="00C44E77" w:rsidRDefault="00C44E77" w:rsidP="00C44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0"/>
          <w:tab w:val="right" w:pos="8640"/>
        </w:tabs>
        <w:ind w:left="360" w:hanging="360"/>
        <w:rPr>
          <w:rFonts w:ascii="Helvetica" w:hAnsi="Helvetica"/>
          <w:sz w:val="20"/>
        </w:rPr>
      </w:pPr>
    </w:p>
    <w:p w14:paraId="0ABFC83E" w14:textId="77777777" w:rsidR="00C44E77" w:rsidRDefault="00C44E77" w:rsidP="00C44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0"/>
          <w:tab w:val="right" w:pos="8640"/>
        </w:tabs>
        <w:ind w:left="360" w:hanging="360"/>
        <w:rPr>
          <w:rFonts w:ascii="Helvetica" w:hAnsi="Helvetica"/>
          <w:sz w:val="20"/>
        </w:rPr>
      </w:pPr>
    </w:p>
    <w:p w14:paraId="7A71AC11" w14:textId="77777777" w:rsidR="00C44E77" w:rsidRDefault="00C44E77" w:rsidP="00C44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0"/>
          <w:tab w:val="right" w:pos="8640"/>
        </w:tabs>
        <w:ind w:left="360" w:hanging="360"/>
        <w:rPr>
          <w:rFonts w:ascii="Helvetica" w:hAnsi="Helvetica"/>
          <w:sz w:val="20"/>
        </w:rPr>
      </w:pPr>
    </w:p>
    <w:p w14:paraId="75E2F532" w14:textId="77777777" w:rsidR="00C44E77" w:rsidRDefault="00C44E77" w:rsidP="00C44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0"/>
          <w:tab w:val="right" w:pos="8640"/>
        </w:tabs>
        <w:ind w:left="360" w:hanging="360"/>
        <w:rPr>
          <w:rFonts w:ascii="Helvetica" w:hAnsi="Helvetica"/>
          <w:sz w:val="20"/>
        </w:rPr>
      </w:pPr>
    </w:p>
    <w:p w14:paraId="1EE56418" w14:textId="77777777" w:rsidR="00C44E77" w:rsidRDefault="00C44E77" w:rsidP="00C44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0"/>
          <w:tab w:val="right" w:pos="8640"/>
        </w:tabs>
        <w:ind w:left="360" w:hanging="360"/>
        <w:rPr>
          <w:rFonts w:ascii="Helvetica" w:hAnsi="Helvetica"/>
          <w:sz w:val="20"/>
        </w:rPr>
      </w:pPr>
    </w:p>
    <w:p w14:paraId="613DB9F8" w14:textId="77777777" w:rsidR="00C44E77" w:rsidRDefault="00C44E77" w:rsidP="00C44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0"/>
          <w:tab w:val="right" w:pos="8640"/>
        </w:tabs>
        <w:ind w:left="360" w:hanging="360"/>
        <w:rPr>
          <w:rFonts w:ascii="Helvetica" w:hAnsi="Helvetica"/>
          <w:sz w:val="20"/>
        </w:rPr>
      </w:pPr>
    </w:p>
    <w:p w14:paraId="1814435A" w14:textId="77777777" w:rsidR="00C44E77" w:rsidRDefault="00C44E77" w:rsidP="00C44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0"/>
          <w:tab w:val="right" w:pos="8640"/>
        </w:tabs>
        <w:ind w:left="360" w:hanging="360"/>
        <w:rPr>
          <w:rFonts w:ascii="Helvetica" w:hAnsi="Helvetica"/>
          <w:sz w:val="20"/>
        </w:rPr>
      </w:pPr>
    </w:p>
    <w:p w14:paraId="5C688885" w14:textId="77777777" w:rsidR="00C44E77" w:rsidRDefault="00C44E77" w:rsidP="00C44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0"/>
          <w:tab w:val="right" w:pos="8640"/>
        </w:tabs>
        <w:ind w:left="360" w:hanging="360"/>
        <w:rPr>
          <w:rFonts w:ascii="Helvetica" w:hAnsi="Helvetica"/>
          <w:sz w:val="20"/>
        </w:rPr>
      </w:pPr>
    </w:p>
    <w:p w14:paraId="314A3254" w14:textId="77777777" w:rsidR="00C44E77" w:rsidRDefault="00C44E77" w:rsidP="00C44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0"/>
          <w:tab w:val="right" w:pos="8640"/>
        </w:tabs>
        <w:ind w:left="360" w:hanging="360"/>
        <w:rPr>
          <w:rFonts w:ascii="Helvetica" w:hAnsi="Helvetica"/>
          <w:sz w:val="20"/>
        </w:rPr>
      </w:pPr>
    </w:p>
    <w:p w14:paraId="06799C75" w14:textId="77777777" w:rsidR="00C44E77" w:rsidRDefault="00C44E77" w:rsidP="00C44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0"/>
          <w:tab w:val="right" w:pos="8640"/>
        </w:tabs>
        <w:ind w:left="360" w:hanging="360"/>
        <w:rPr>
          <w:rFonts w:ascii="Helvetica" w:hAnsi="Helvetica"/>
          <w:sz w:val="20"/>
        </w:rPr>
      </w:pPr>
    </w:p>
    <w:p w14:paraId="0273E31D" w14:textId="77777777" w:rsidR="00C44E77" w:rsidRDefault="00C44E77" w:rsidP="00C44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0"/>
          <w:tab w:val="right" w:pos="8640"/>
        </w:tabs>
        <w:ind w:left="360" w:hanging="360"/>
        <w:rPr>
          <w:rFonts w:ascii="Helvetica" w:hAnsi="Helvetica"/>
          <w:sz w:val="20"/>
        </w:rPr>
      </w:pPr>
    </w:p>
    <w:p w14:paraId="32DC8243" w14:textId="77777777" w:rsidR="00C44E77" w:rsidRDefault="00C44E77" w:rsidP="00C44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0"/>
          <w:tab w:val="right" w:pos="8640"/>
        </w:tabs>
        <w:ind w:left="360" w:hanging="360"/>
        <w:rPr>
          <w:rFonts w:ascii="Helvetica" w:hAnsi="Helvetica"/>
          <w:sz w:val="20"/>
        </w:rPr>
      </w:pPr>
    </w:p>
    <w:p w14:paraId="507E1D0E" w14:textId="77777777" w:rsidR="00C44E77" w:rsidRDefault="00C44E77" w:rsidP="00C44E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490"/>
          <w:tab w:val="right" w:pos="8640"/>
        </w:tabs>
        <w:ind w:left="360" w:hanging="360"/>
        <w:rPr>
          <w:rFonts w:ascii="Helvetica" w:hAnsi="Helvetica"/>
          <w:sz w:val="20"/>
        </w:rPr>
      </w:pPr>
      <w:r>
        <w:rPr>
          <w:rFonts w:ascii="Helvetica" w:hAnsi="Helvetica"/>
          <w:sz w:val="20"/>
        </w:rPr>
        <w:t>3.</w:t>
      </w:r>
      <w:r>
        <w:rPr>
          <w:rFonts w:ascii="Helvetica" w:hAnsi="Helvetica"/>
          <w:sz w:val="20"/>
        </w:rPr>
        <w:tab/>
        <w:t>Why is gravity filtration unnecessary in this experiment?</w:t>
      </w:r>
    </w:p>
    <w:p w14:paraId="112D9554" w14:textId="77777777" w:rsidR="00C44E77" w:rsidRDefault="00C44E77" w:rsidP="00C44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0"/>
          <w:tab w:val="right" w:pos="8640"/>
        </w:tabs>
        <w:ind w:left="360" w:hanging="360"/>
        <w:rPr>
          <w:rFonts w:ascii="Helvetica" w:hAnsi="Helvetica"/>
          <w:sz w:val="20"/>
        </w:rPr>
      </w:pPr>
    </w:p>
    <w:p w14:paraId="1CC678EE" w14:textId="77777777" w:rsidR="00C44E77" w:rsidRDefault="00C44E77" w:rsidP="00C44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0"/>
          <w:tab w:val="right" w:pos="8640"/>
        </w:tabs>
        <w:ind w:left="360" w:hanging="360"/>
        <w:rPr>
          <w:rFonts w:ascii="Helvetica" w:hAnsi="Helvetica"/>
          <w:sz w:val="20"/>
        </w:rPr>
      </w:pPr>
    </w:p>
    <w:p w14:paraId="051A0BE5" w14:textId="77777777" w:rsidR="00C44E77" w:rsidRDefault="00C44E77" w:rsidP="00C44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0"/>
          <w:tab w:val="right" w:pos="8640"/>
        </w:tabs>
        <w:ind w:left="360" w:hanging="360"/>
        <w:rPr>
          <w:rFonts w:ascii="Helvetica" w:hAnsi="Helvetica"/>
          <w:sz w:val="20"/>
        </w:rPr>
      </w:pPr>
    </w:p>
    <w:p w14:paraId="534703F7" w14:textId="77777777" w:rsidR="00C44E77" w:rsidRDefault="00C44E77" w:rsidP="00C44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0"/>
          <w:tab w:val="right" w:pos="8640"/>
        </w:tabs>
        <w:ind w:left="360" w:hanging="360"/>
        <w:rPr>
          <w:rFonts w:ascii="Helvetica" w:hAnsi="Helvetica"/>
          <w:sz w:val="20"/>
        </w:rPr>
      </w:pPr>
    </w:p>
    <w:p w14:paraId="66700846" w14:textId="77777777" w:rsidR="00C44E77" w:rsidRDefault="00C44E77" w:rsidP="00C44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0"/>
          <w:tab w:val="right" w:pos="8640"/>
        </w:tabs>
        <w:ind w:left="360" w:hanging="360"/>
        <w:rPr>
          <w:rFonts w:ascii="Helvetica" w:hAnsi="Helvetica"/>
          <w:sz w:val="20"/>
        </w:rPr>
      </w:pPr>
    </w:p>
    <w:p w14:paraId="72FA54B2" w14:textId="77777777" w:rsidR="00C44E77" w:rsidRDefault="00C44E77" w:rsidP="00C44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0"/>
          <w:tab w:val="right" w:pos="8640"/>
        </w:tabs>
        <w:ind w:left="360" w:hanging="360"/>
        <w:rPr>
          <w:rFonts w:ascii="Helvetica" w:hAnsi="Helvetica"/>
          <w:sz w:val="20"/>
        </w:rPr>
      </w:pPr>
    </w:p>
    <w:p w14:paraId="089026C1" w14:textId="77777777" w:rsidR="00C44E77" w:rsidRDefault="00C44E77" w:rsidP="00C44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0"/>
          <w:tab w:val="right" w:pos="8640"/>
        </w:tabs>
        <w:ind w:left="360" w:hanging="360"/>
        <w:rPr>
          <w:rFonts w:ascii="Helvetica" w:hAnsi="Helvetica"/>
          <w:sz w:val="20"/>
        </w:rPr>
      </w:pPr>
    </w:p>
    <w:p w14:paraId="1D2B77C8" w14:textId="77777777" w:rsidR="00C44E77" w:rsidRDefault="00C44E77" w:rsidP="00C44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0"/>
          <w:tab w:val="right" w:pos="8640"/>
        </w:tabs>
        <w:ind w:left="360" w:hanging="360"/>
        <w:rPr>
          <w:rFonts w:ascii="Helvetica" w:hAnsi="Helvetica"/>
          <w:sz w:val="20"/>
        </w:rPr>
      </w:pPr>
    </w:p>
    <w:p w14:paraId="279EF9F1" w14:textId="77777777" w:rsidR="00C44E77" w:rsidRDefault="00C44E77" w:rsidP="00C44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0"/>
          <w:tab w:val="right" w:pos="8640"/>
        </w:tabs>
        <w:ind w:left="360" w:hanging="360"/>
        <w:rPr>
          <w:rFonts w:ascii="Helvetica" w:hAnsi="Helvetica"/>
          <w:sz w:val="20"/>
        </w:rPr>
      </w:pPr>
    </w:p>
    <w:p w14:paraId="18E75491" w14:textId="77777777" w:rsidR="00C44E77" w:rsidRDefault="00C44E77" w:rsidP="00C44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0"/>
          <w:tab w:val="right" w:pos="8640"/>
        </w:tabs>
        <w:ind w:left="360" w:hanging="360"/>
        <w:rPr>
          <w:rFonts w:ascii="Helvetica" w:hAnsi="Helvetica"/>
          <w:sz w:val="20"/>
        </w:rPr>
      </w:pPr>
    </w:p>
    <w:p w14:paraId="7DA3F31F" w14:textId="77777777" w:rsidR="00C44E77" w:rsidRDefault="00C44E77" w:rsidP="00C44E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rPr>
          <w:rFonts w:ascii="Helvetica" w:hAnsi="Helvetica"/>
          <w:sz w:val="20"/>
        </w:rPr>
      </w:pPr>
      <w:r>
        <w:rPr>
          <w:rFonts w:ascii="Helvetica" w:hAnsi="Helvetica"/>
          <w:sz w:val="20"/>
        </w:rPr>
        <w:t>4.</w:t>
      </w:r>
      <w:r>
        <w:rPr>
          <w:rFonts w:ascii="Helvetica" w:hAnsi="Helvetica"/>
          <w:sz w:val="20"/>
        </w:rPr>
        <w:tab/>
        <w:t xml:space="preserve">You have allowed your solution to cool in an ice bath, and no crystals have formed.  </w:t>
      </w:r>
      <w:r w:rsidR="00255501">
        <w:rPr>
          <w:rFonts w:ascii="Helvetica" w:hAnsi="Helvetica"/>
          <w:sz w:val="20"/>
        </w:rPr>
        <w:t>Assuming the solution is supersaturated, w</w:t>
      </w:r>
      <w:r>
        <w:rPr>
          <w:rFonts w:ascii="Helvetica" w:hAnsi="Helvetica"/>
          <w:sz w:val="20"/>
        </w:rPr>
        <w:t xml:space="preserve">hat can you do to get the crystals out of solution at this point?  </w:t>
      </w:r>
    </w:p>
    <w:p w14:paraId="15B2F229" w14:textId="77777777" w:rsidR="00C44E77" w:rsidRDefault="00C44E77" w:rsidP="00C44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0"/>
          <w:tab w:val="right" w:pos="8640"/>
        </w:tabs>
        <w:ind w:left="360" w:hanging="360"/>
        <w:rPr>
          <w:rFonts w:ascii="Helvetica" w:hAnsi="Helvetica"/>
          <w:sz w:val="20"/>
        </w:rPr>
      </w:pPr>
    </w:p>
    <w:p w14:paraId="0D00D927" w14:textId="77777777" w:rsidR="00C44E77" w:rsidRDefault="00C44E77" w:rsidP="00C44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0"/>
          <w:tab w:val="right" w:pos="8640"/>
        </w:tabs>
        <w:ind w:left="360" w:hanging="360"/>
        <w:rPr>
          <w:rFonts w:ascii="Helvetica" w:hAnsi="Helvetica"/>
          <w:sz w:val="20"/>
        </w:rPr>
      </w:pPr>
    </w:p>
    <w:p w14:paraId="749760DE" w14:textId="77777777" w:rsidR="00C44E77" w:rsidRDefault="00C44E77" w:rsidP="00C44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0"/>
          <w:tab w:val="right" w:pos="8640"/>
        </w:tabs>
        <w:ind w:left="360" w:hanging="360"/>
        <w:rPr>
          <w:rFonts w:ascii="Helvetica" w:hAnsi="Helvetica"/>
          <w:sz w:val="20"/>
        </w:rPr>
      </w:pPr>
    </w:p>
    <w:p w14:paraId="6E6C0B39" w14:textId="77777777" w:rsidR="00C44E77" w:rsidRDefault="00C44E77" w:rsidP="00C44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0"/>
          <w:tab w:val="right" w:pos="8640"/>
        </w:tabs>
        <w:ind w:left="360" w:hanging="360"/>
        <w:rPr>
          <w:rFonts w:ascii="Helvetica" w:hAnsi="Helvetica"/>
          <w:sz w:val="20"/>
        </w:rPr>
      </w:pPr>
    </w:p>
    <w:p w14:paraId="41F77D2C" w14:textId="77777777" w:rsidR="00C44E77" w:rsidRDefault="00C44E77" w:rsidP="00C44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0"/>
          <w:tab w:val="right" w:pos="8640"/>
        </w:tabs>
        <w:ind w:left="360" w:hanging="360"/>
        <w:rPr>
          <w:rFonts w:ascii="Helvetica" w:hAnsi="Helvetica"/>
          <w:sz w:val="20"/>
        </w:rPr>
      </w:pPr>
    </w:p>
    <w:p w14:paraId="4E89D760" w14:textId="77777777" w:rsidR="00C44E77" w:rsidRDefault="00C44E77" w:rsidP="00C44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0"/>
          <w:tab w:val="right" w:pos="8640"/>
        </w:tabs>
        <w:ind w:left="360" w:hanging="360"/>
        <w:rPr>
          <w:rFonts w:ascii="Helvetica" w:hAnsi="Helvetica"/>
          <w:sz w:val="20"/>
        </w:rPr>
      </w:pPr>
    </w:p>
    <w:p w14:paraId="19186847" w14:textId="77777777" w:rsidR="00C44E77" w:rsidRDefault="00C44E77" w:rsidP="00C44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0"/>
          <w:tab w:val="right" w:pos="8640"/>
        </w:tabs>
        <w:ind w:left="360" w:hanging="360"/>
        <w:rPr>
          <w:rFonts w:ascii="Helvetica" w:hAnsi="Helvetica"/>
          <w:sz w:val="20"/>
        </w:rPr>
      </w:pPr>
    </w:p>
    <w:p w14:paraId="58651C92" w14:textId="77777777" w:rsidR="00C44E77" w:rsidRDefault="00C44E77" w:rsidP="00C44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0"/>
          <w:tab w:val="right" w:pos="8640"/>
        </w:tabs>
        <w:ind w:left="360" w:hanging="360"/>
        <w:rPr>
          <w:rFonts w:ascii="Helvetica" w:hAnsi="Helvetica"/>
          <w:sz w:val="20"/>
        </w:rPr>
      </w:pPr>
    </w:p>
    <w:p w14:paraId="3A05F065" w14:textId="77777777" w:rsidR="00C44E77" w:rsidRDefault="00C44E77" w:rsidP="00C44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0"/>
          <w:tab w:val="right" w:pos="8640"/>
        </w:tabs>
        <w:ind w:left="360" w:hanging="360"/>
        <w:rPr>
          <w:rFonts w:ascii="Helvetica" w:hAnsi="Helvetica"/>
          <w:sz w:val="20"/>
        </w:rPr>
      </w:pPr>
    </w:p>
    <w:p w14:paraId="10E426FD" w14:textId="77777777" w:rsidR="00C44E77" w:rsidRDefault="00C44E77" w:rsidP="00C44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0"/>
          <w:tab w:val="right" w:pos="8640"/>
        </w:tabs>
        <w:ind w:left="360" w:hanging="360"/>
        <w:rPr>
          <w:rFonts w:ascii="Helvetica" w:hAnsi="Helvetica"/>
          <w:sz w:val="20"/>
        </w:rPr>
      </w:pPr>
    </w:p>
    <w:p w14:paraId="1BB878A7" w14:textId="77777777" w:rsidR="00C44E77" w:rsidRDefault="00C44E77" w:rsidP="00C44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0"/>
          <w:tab w:val="right" w:pos="8640"/>
        </w:tabs>
        <w:ind w:left="360" w:hanging="360"/>
        <w:rPr>
          <w:rFonts w:ascii="Helvetica" w:hAnsi="Helvetica"/>
          <w:sz w:val="20"/>
        </w:rPr>
      </w:pPr>
    </w:p>
    <w:p w14:paraId="0EF94FC0" w14:textId="62E65179" w:rsidR="00C44E77" w:rsidRDefault="00C44E77" w:rsidP="00C44E77">
      <w:pPr>
        <w:tabs>
          <w:tab w:val="left" w:pos="360"/>
        </w:tabs>
        <w:spacing w:line="240" w:lineRule="exact"/>
        <w:ind w:left="360" w:hanging="360"/>
        <w:jc w:val="both"/>
        <w:rPr>
          <w:rFonts w:ascii="Helvetica" w:hAnsi="Helvetica"/>
          <w:sz w:val="20"/>
        </w:rPr>
      </w:pPr>
      <w:r>
        <w:rPr>
          <w:rFonts w:ascii="Helvetica" w:hAnsi="Helvetica"/>
          <w:sz w:val="20"/>
        </w:rPr>
        <w:lastRenderedPageBreak/>
        <w:t>5.</w:t>
      </w:r>
      <w:r>
        <w:rPr>
          <w:rFonts w:ascii="Helvetica" w:hAnsi="Helvetica"/>
          <w:sz w:val="20"/>
        </w:rPr>
        <w:tab/>
        <w:t xml:space="preserve">The solubility of a compound is </w:t>
      </w:r>
      <w:r w:rsidR="00526AEC">
        <w:rPr>
          <w:rFonts w:ascii="Helvetica" w:hAnsi="Helvetica"/>
          <w:sz w:val="20"/>
        </w:rPr>
        <w:t>10.1</w:t>
      </w:r>
      <w:r>
        <w:rPr>
          <w:rFonts w:ascii="Helvetica" w:hAnsi="Helvetica"/>
          <w:sz w:val="20"/>
        </w:rPr>
        <w:t xml:space="preserve"> g per 100 mL in boiling water, </w:t>
      </w:r>
      <w:r w:rsidR="00526AEC">
        <w:rPr>
          <w:rFonts w:ascii="Helvetica" w:hAnsi="Helvetica"/>
          <w:sz w:val="20"/>
        </w:rPr>
        <w:t>4.0</w:t>
      </w:r>
      <w:r>
        <w:rPr>
          <w:rFonts w:ascii="Helvetica" w:hAnsi="Helvetica"/>
          <w:sz w:val="20"/>
        </w:rPr>
        <w:t xml:space="preserve"> g per 100 mL in cold water, whe</w:t>
      </w:r>
      <w:r w:rsidR="00941956">
        <w:rPr>
          <w:rFonts w:ascii="Helvetica" w:hAnsi="Helvetica"/>
          <w:sz w:val="20"/>
        </w:rPr>
        <w:t>rea</w:t>
      </w:r>
      <w:r w:rsidR="00D3747C">
        <w:rPr>
          <w:rFonts w:ascii="Helvetica" w:hAnsi="Helvetica"/>
          <w:sz w:val="20"/>
        </w:rPr>
        <w:t xml:space="preserve">s its solubility in ethanol is </w:t>
      </w:r>
      <w:r w:rsidR="00526AEC">
        <w:rPr>
          <w:rFonts w:ascii="Helvetica" w:hAnsi="Helvetica"/>
          <w:sz w:val="20"/>
        </w:rPr>
        <w:t>9.0</w:t>
      </w:r>
      <w:r>
        <w:rPr>
          <w:rFonts w:ascii="Helvetica" w:hAnsi="Helvetica"/>
          <w:sz w:val="20"/>
        </w:rPr>
        <w:t xml:space="preserve"> g per 100 mL at </w:t>
      </w:r>
      <w:r w:rsidR="00D3747C">
        <w:rPr>
          <w:rFonts w:ascii="Helvetica" w:hAnsi="Helvetica"/>
          <w:sz w:val="20"/>
        </w:rPr>
        <w:t xml:space="preserve">78 °C and </w:t>
      </w:r>
      <w:r w:rsidR="00526AEC">
        <w:rPr>
          <w:rFonts w:ascii="Helvetica" w:hAnsi="Helvetica"/>
          <w:sz w:val="20"/>
        </w:rPr>
        <w:t>3.1</w:t>
      </w:r>
      <w:bookmarkStart w:id="0" w:name="_GoBack"/>
      <w:bookmarkEnd w:id="0"/>
      <w:r>
        <w:rPr>
          <w:rFonts w:ascii="Helvetica" w:hAnsi="Helvetica"/>
          <w:sz w:val="20"/>
        </w:rPr>
        <w:t xml:space="preserve"> g per 100 mL at 2 °C.  Which solvent would be better for the recrystallization of the compound? Explain.</w:t>
      </w:r>
    </w:p>
    <w:p w14:paraId="0D752B41" w14:textId="77777777" w:rsidR="00C44E77" w:rsidRDefault="00C44E77" w:rsidP="00C44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0"/>
          <w:tab w:val="right" w:pos="8640"/>
        </w:tabs>
        <w:ind w:left="360" w:hanging="360"/>
        <w:rPr>
          <w:rFonts w:ascii="Helvetica" w:hAnsi="Helvetica"/>
          <w:sz w:val="20"/>
        </w:rPr>
      </w:pPr>
    </w:p>
    <w:p w14:paraId="6309206C" w14:textId="77777777" w:rsidR="00C44E77" w:rsidRDefault="00C44E77" w:rsidP="00C44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0"/>
          <w:tab w:val="right" w:pos="8640"/>
        </w:tabs>
        <w:ind w:left="360" w:hanging="360"/>
        <w:rPr>
          <w:rFonts w:ascii="Helvetica" w:hAnsi="Helvetica"/>
          <w:sz w:val="20"/>
        </w:rPr>
      </w:pPr>
    </w:p>
    <w:p w14:paraId="702DB7D5" w14:textId="77777777" w:rsidR="00C44E77" w:rsidRDefault="00C44E77" w:rsidP="00C44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0"/>
          <w:tab w:val="right" w:pos="8640"/>
        </w:tabs>
        <w:ind w:left="360" w:hanging="360"/>
        <w:rPr>
          <w:rFonts w:ascii="Helvetica" w:hAnsi="Helvetica"/>
          <w:sz w:val="20"/>
        </w:rPr>
      </w:pPr>
    </w:p>
    <w:p w14:paraId="24F25619" w14:textId="77777777" w:rsidR="00C44E77" w:rsidRDefault="00C44E77" w:rsidP="00C44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0"/>
          <w:tab w:val="right" w:pos="8640"/>
        </w:tabs>
        <w:ind w:left="360" w:hanging="360"/>
        <w:rPr>
          <w:rFonts w:ascii="Helvetica" w:hAnsi="Helvetica"/>
          <w:sz w:val="20"/>
        </w:rPr>
      </w:pPr>
    </w:p>
    <w:p w14:paraId="7FDDD053" w14:textId="77777777" w:rsidR="00C44E77" w:rsidRDefault="00C44E77" w:rsidP="00C44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0"/>
          <w:tab w:val="right" w:pos="8640"/>
        </w:tabs>
        <w:ind w:left="360" w:hanging="360"/>
        <w:rPr>
          <w:rFonts w:ascii="Helvetica" w:hAnsi="Helvetica"/>
          <w:sz w:val="20"/>
        </w:rPr>
      </w:pPr>
    </w:p>
    <w:p w14:paraId="7B8DF8C9" w14:textId="77777777" w:rsidR="00C44E77" w:rsidRDefault="00C44E77" w:rsidP="00C44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0"/>
          <w:tab w:val="right" w:pos="8640"/>
        </w:tabs>
        <w:ind w:left="360" w:hanging="360"/>
        <w:rPr>
          <w:rFonts w:ascii="Helvetica" w:hAnsi="Helvetica"/>
          <w:sz w:val="20"/>
        </w:rPr>
      </w:pPr>
    </w:p>
    <w:p w14:paraId="108E21F2" w14:textId="77777777" w:rsidR="00C44E77" w:rsidRDefault="00C44E77" w:rsidP="00C44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0"/>
          <w:tab w:val="right" w:pos="8640"/>
        </w:tabs>
        <w:ind w:left="360" w:hanging="360"/>
        <w:rPr>
          <w:rFonts w:ascii="Helvetica" w:hAnsi="Helvetica"/>
          <w:sz w:val="20"/>
        </w:rPr>
      </w:pPr>
    </w:p>
    <w:p w14:paraId="37B8FC2F" w14:textId="77777777" w:rsidR="00C44E77" w:rsidRDefault="00C44E77" w:rsidP="00C44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0"/>
          <w:tab w:val="right" w:pos="8640"/>
        </w:tabs>
        <w:ind w:left="360" w:hanging="360"/>
        <w:rPr>
          <w:rFonts w:ascii="Helvetica" w:hAnsi="Helvetica"/>
          <w:sz w:val="20"/>
        </w:rPr>
      </w:pPr>
    </w:p>
    <w:p w14:paraId="4EAF648D" w14:textId="77777777" w:rsidR="00C44E77" w:rsidRDefault="00C44E77" w:rsidP="00C44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0"/>
          <w:tab w:val="right" w:pos="8640"/>
        </w:tabs>
        <w:ind w:left="360" w:hanging="360"/>
        <w:rPr>
          <w:rFonts w:ascii="Helvetica" w:hAnsi="Helvetica"/>
          <w:sz w:val="20"/>
        </w:rPr>
      </w:pPr>
    </w:p>
    <w:p w14:paraId="39B14805" w14:textId="77777777" w:rsidR="00C44E77" w:rsidRDefault="00C44E77" w:rsidP="00C44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0"/>
          <w:tab w:val="right" w:pos="8640"/>
        </w:tabs>
        <w:ind w:left="360" w:hanging="360"/>
        <w:rPr>
          <w:rFonts w:ascii="Helvetica" w:hAnsi="Helvetica"/>
          <w:sz w:val="20"/>
        </w:rPr>
      </w:pPr>
    </w:p>
    <w:p w14:paraId="6124B6A4" w14:textId="77777777" w:rsidR="00C44E77" w:rsidRDefault="00C44E77" w:rsidP="00C44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0"/>
          <w:tab w:val="right" w:pos="8640"/>
        </w:tabs>
        <w:ind w:left="360" w:hanging="360"/>
        <w:rPr>
          <w:rFonts w:ascii="Helvetica" w:hAnsi="Helvetica"/>
          <w:sz w:val="20"/>
        </w:rPr>
      </w:pPr>
    </w:p>
    <w:p w14:paraId="587F8EB6" w14:textId="77777777" w:rsidR="00C44E77" w:rsidRDefault="00C44E77" w:rsidP="00C44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0"/>
          <w:tab w:val="right" w:pos="8640"/>
        </w:tabs>
        <w:ind w:left="360" w:hanging="360"/>
        <w:rPr>
          <w:rFonts w:ascii="Helvetica" w:hAnsi="Helvetica"/>
          <w:sz w:val="20"/>
        </w:rPr>
      </w:pPr>
    </w:p>
    <w:p w14:paraId="3092D3DB" w14:textId="77777777" w:rsidR="00C44E77" w:rsidRDefault="00C44E77" w:rsidP="00C44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0"/>
          <w:tab w:val="right" w:pos="8640"/>
        </w:tabs>
        <w:ind w:left="360" w:hanging="360"/>
        <w:rPr>
          <w:rFonts w:ascii="Helvetica" w:hAnsi="Helvetica"/>
          <w:sz w:val="20"/>
        </w:rPr>
      </w:pPr>
    </w:p>
    <w:p w14:paraId="0BD63614" w14:textId="77777777" w:rsidR="00C44E77" w:rsidRDefault="00C44E77" w:rsidP="00C44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0"/>
          <w:tab w:val="right" w:pos="8640"/>
        </w:tabs>
        <w:ind w:left="360" w:hanging="360"/>
        <w:rPr>
          <w:rFonts w:ascii="Helvetica" w:hAnsi="Helvetica"/>
          <w:sz w:val="20"/>
        </w:rPr>
      </w:pPr>
    </w:p>
    <w:p w14:paraId="33E5559D" w14:textId="77777777" w:rsidR="00C44E77" w:rsidRDefault="00C44E77" w:rsidP="00C44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0"/>
          <w:tab w:val="right" w:pos="8640"/>
        </w:tabs>
        <w:ind w:left="360" w:hanging="360"/>
        <w:rPr>
          <w:rFonts w:ascii="Helvetica" w:hAnsi="Helvetica"/>
          <w:sz w:val="20"/>
        </w:rPr>
      </w:pPr>
    </w:p>
    <w:p w14:paraId="0012324B" w14:textId="77777777" w:rsidR="00C44E77" w:rsidRPr="007F130F" w:rsidRDefault="00C44E77" w:rsidP="00C44E77">
      <w:pPr>
        <w:pStyle w:val="BodyTextIndent"/>
        <w:tabs>
          <w:tab w:val="left" w:pos="360"/>
        </w:tabs>
        <w:spacing w:line="240" w:lineRule="exact"/>
      </w:pPr>
      <w:r>
        <w:t>6.</w:t>
      </w:r>
      <w:r>
        <w:tab/>
        <w:t>Draw the structure of four benzoic acid molecules and as many water molecules as you need to illustrate how the solid state of benzoic acid might look in cold water</w:t>
      </w:r>
      <w:r w:rsidR="00A8224A">
        <w:t xml:space="preserve"> prior to recrystallization</w:t>
      </w:r>
      <w:r>
        <w:t xml:space="preserve">. </w:t>
      </w:r>
      <w:r w:rsidRPr="00147D21">
        <w:rPr>
          <w:color w:val="000000"/>
        </w:rPr>
        <w:t>In a second drawing illustrate what happens if the water is heated to near 100 °C, where benzoic acid is soluble.</w:t>
      </w:r>
      <w:r w:rsidR="00DB5249">
        <w:rPr>
          <w:color w:val="000000"/>
        </w:rPr>
        <w:t xml:space="preserve">  In each drawing identify, by name, specific examples of the types of intermolecular interactions involved.  </w:t>
      </w:r>
      <w:r w:rsidRPr="00147D21">
        <w:rPr>
          <w:color w:val="000000"/>
        </w:rPr>
        <w:t xml:space="preserve"> Based on your drawings explain why benzoic acid is soluble in hot water and not soluble in cold water.  Answer </w:t>
      </w:r>
      <w:r w:rsidR="00DB5249">
        <w:rPr>
          <w:color w:val="000000"/>
        </w:rPr>
        <w:t>the</w:t>
      </w:r>
      <w:r w:rsidRPr="00147D21">
        <w:rPr>
          <w:color w:val="000000"/>
        </w:rPr>
        <w:t xml:space="preserve"> question at the molecular level</w:t>
      </w:r>
      <w:r w:rsidRPr="00147D21">
        <w:rPr>
          <w:b/>
          <w:color w:val="000000"/>
        </w:rPr>
        <w:t xml:space="preserve"> </w:t>
      </w:r>
      <w:r w:rsidRPr="007F130F">
        <w:rPr>
          <w:color w:val="000000"/>
        </w:rPr>
        <w:t>discussing the specific molecular interactions involved</w:t>
      </w:r>
      <w:r w:rsidR="00DB5249">
        <w:rPr>
          <w:color w:val="000000"/>
        </w:rPr>
        <w:t xml:space="preserve"> in your drawings</w:t>
      </w:r>
      <w:r w:rsidRPr="007F130F">
        <w:rPr>
          <w:color w:val="000000"/>
        </w:rPr>
        <w:t>.</w:t>
      </w:r>
    </w:p>
    <w:p w14:paraId="55201AF2" w14:textId="77777777" w:rsidR="00C44E77" w:rsidRDefault="00C44E77" w:rsidP="00C44E77">
      <w:pPr>
        <w:spacing w:line="240" w:lineRule="exact"/>
        <w:jc w:val="both"/>
        <w:rPr>
          <w:rFonts w:ascii="Helvetica" w:hAnsi="Helvetica"/>
          <w:sz w:val="20"/>
        </w:rPr>
      </w:pPr>
    </w:p>
    <w:sectPr w:rsidR="00C44E77" w:rsidSect="00C44E77">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67E99" w14:textId="77777777" w:rsidR="00BF3307" w:rsidRDefault="00BF3307">
      <w:r>
        <w:separator/>
      </w:r>
    </w:p>
  </w:endnote>
  <w:endnote w:type="continuationSeparator" w:id="0">
    <w:p w14:paraId="2CA651E0" w14:textId="77777777" w:rsidR="00BF3307" w:rsidRDefault="00BF3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48E70" w14:textId="77777777" w:rsidR="00713FBA" w:rsidRPr="00C82CCD" w:rsidRDefault="00713FBA" w:rsidP="00C44E77">
    <w:pPr>
      <w:pStyle w:val="Footer"/>
      <w:jc w:val="center"/>
      <w:rPr>
        <w:sz w:val="18"/>
      </w:rPr>
    </w:pPr>
    <w:proofErr w:type="spellStart"/>
    <w:r w:rsidRPr="00C82CCD">
      <w:rPr>
        <w:sz w:val="18"/>
      </w:rPr>
      <w:t>Unkn</w:t>
    </w:r>
    <w:proofErr w:type="spellEnd"/>
    <w:r w:rsidRPr="00C82CCD">
      <w:rPr>
        <w:sz w:val="18"/>
      </w:rPr>
      <w:t xml:space="preserve"> </w:t>
    </w:r>
    <w:proofErr w:type="spellStart"/>
    <w:r w:rsidRPr="00C82CCD">
      <w:rPr>
        <w:sz w:val="18"/>
      </w:rPr>
      <w:t>recryst</w:t>
    </w:r>
    <w:proofErr w:type="spellEnd"/>
    <w:r w:rsidRPr="00C82CCD">
      <w:rPr>
        <w:sz w:val="18"/>
      </w:rPr>
      <w:t xml:space="preserve"> - </w:t>
    </w:r>
    <w:r w:rsidRPr="00C82CCD">
      <w:rPr>
        <w:rStyle w:val="PageNumber"/>
        <w:sz w:val="18"/>
      </w:rPr>
      <w:fldChar w:fldCharType="begin"/>
    </w:r>
    <w:r w:rsidRPr="00C82CCD">
      <w:rPr>
        <w:rStyle w:val="PageNumber"/>
        <w:sz w:val="18"/>
      </w:rPr>
      <w:instrText xml:space="preserve"> PAGE </w:instrText>
    </w:r>
    <w:r w:rsidRPr="00C82CCD">
      <w:rPr>
        <w:rStyle w:val="PageNumber"/>
        <w:sz w:val="18"/>
      </w:rPr>
      <w:fldChar w:fldCharType="separate"/>
    </w:r>
    <w:r w:rsidR="00A8224A">
      <w:rPr>
        <w:rStyle w:val="PageNumber"/>
        <w:noProof/>
        <w:sz w:val="18"/>
      </w:rPr>
      <w:t>6</w:t>
    </w:r>
    <w:r w:rsidRPr="00C82CCD">
      <w:rPr>
        <w:rStyle w:val="PageNumbe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CEDB8" w14:textId="77777777" w:rsidR="00713FBA" w:rsidRPr="00C82CCD" w:rsidRDefault="00713FBA" w:rsidP="00C44E77">
    <w:pPr>
      <w:pStyle w:val="Footer"/>
      <w:jc w:val="center"/>
      <w:rPr>
        <w:sz w:val="18"/>
      </w:rPr>
    </w:pPr>
    <w:proofErr w:type="spellStart"/>
    <w:r w:rsidRPr="00C82CCD">
      <w:rPr>
        <w:sz w:val="18"/>
      </w:rPr>
      <w:t>Unkn</w:t>
    </w:r>
    <w:proofErr w:type="spellEnd"/>
    <w:r w:rsidRPr="00C82CCD">
      <w:rPr>
        <w:sz w:val="18"/>
      </w:rPr>
      <w:t xml:space="preserve"> </w:t>
    </w:r>
    <w:proofErr w:type="spellStart"/>
    <w:r w:rsidRPr="00C82CCD">
      <w:rPr>
        <w:sz w:val="18"/>
      </w:rPr>
      <w:t>recryst</w:t>
    </w:r>
    <w:proofErr w:type="spellEnd"/>
    <w:r w:rsidRPr="00C82CCD">
      <w:rPr>
        <w:sz w:val="18"/>
      </w:rPr>
      <w:t xml:space="preserve"> - </w:t>
    </w:r>
    <w:r w:rsidRPr="00C82CCD">
      <w:rPr>
        <w:rStyle w:val="PageNumber"/>
        <w:sz w:val="18"/>
      </w:rPr>
      <w:fldChar w:fldCharType="begin"/>
    </w:r>
    <w:r w:rsidRPr="00C82CCD">
      <w:rPr>
        <w:rStyle w:val="PageNumber"/>
        <w:sz w:val="18"/>
      </w:rPr>
      <w:instrText xml:space="preserve"> PAGE </w:instrText>
    </w:r>
    <w:r w:rsidRPr="00C82CCD">
      <w:rPr>
        <w:rStyle w:val="PageNumber"/>
        <w:sz w:val="18"/>
      </w:rPr>
      <w:fldChar w:fldCharType="separate"/>
    </w:r>
    <w:r w:rsidR="00A8224A">
      <w:rPr>
        <w:rStyle w:val="PageNumber"/>
        <w:noProof/>
        <w:sz w:val="18"/>
      </w:rPr>
      <w:t>1</w:t>
    </w:r>
    <w:r w:rsidRPr="00C82CCD">
      <w:rPr>
        <w:rStyle w:val="PageNumber"/>
        <w:sz w:val="18"/>
      </w:rPr>
      <w:fldChar w:fldCharType="end"/>
    </w:r>
  </w:p>
  <w:p w14:paraId="78686409" w14:textId="77777777" w:rsidR="00713FBA" w:rsidRPr="00C82CCD" w:rsidRDefault="00713FBA" w:rsidP="00C44E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CBFB0" w14:textId="77777777" w:rsidR="00BF3307" w:rsidRDefault="00BF3307">
      <w:r>
        <w:separator/>
      </w:r>
    </w:p>
  </w:footnote>
  <w:footnote w:type="continuationSeparator" w:id="0">
    <w:p w14:paraId="68BD3D49" w14:textId="77777777" w:rsidR="00BF3307" w:rsidRDefault="00BF3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238C6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abstractNum w:abstractNumId="2" w15:restartNumberingAfterBreak="0">
    <w:nsid w:val="00000002"/>
    <w:multiLevelType w:val="multilevel"/>
    <w:tmpl w:val="00000002"/>
    <w:lvl w:ilvl="0">
      <w:start w:val="1"/>
      <w:numFmt w:val="none"/>
      <w:suff w:val="nothing"/>
      <w:lvlText w:val="¨"/>
      <w:lvlJc w:val="left"/>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abstractNum w:abstractNumId="3" w15:restartNumberingAfterBreak="0">
    <w:nsid w:val="00000003"/>
    <w:multiLevelType w:val="multilevel"/>
    <w:tmpl w:val="00000003"/>
    <w:lvl w:ilvl="0">
      <w:start w:val="1"/>
      <w:numFmt w:val="none"/>
      <w:suff w:val="nothing"/>
      <w:lvlText w:val="¨"/>
      <w:lvlJc w:val="left"/>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87A"/>
    <w:rsid w:val="00003021"/>
    <w:rsid w:val="00041D3D"/>
    <w:rsid w:val="001004CB"/>
    <w:rsid w:val="0013347B"/>
    <w:rsid w:val="001D722C"/>
    <w:rsid w:val="00255501"/>
    <w:rsid w:val="003A4158"/>
    <w:rsid w:val="003E2747"/>
    <w:rsid w:val="00443E0A"/>
    <w:rsid w:val="004F2B2D"/>
    <w:rsid w:val="00526AEC"/>
    <w:rsid w:val="00611EB1"/>
    <w:rsid w:val="00663B14"/>
    <w:rsid w:val="00713FBA"/>
    <w:rsid w:val="00727165"/>
    <w:rsid w:val="00760EEA"/>
    <w:rsid w:val="007E14DE"/>
    <w:rsid w:val="0085222C"/>
    <w:rsid w:val="00941956"/>
    <w:rsid w:val="00966A08"/>
    <w:rsid w:val="009A110C"/>
    <w:rsid w:val="009A6A59"/>
    <w:rsid w:val="00A364C9"/>
    <w:rsid w:val="00A8224A"/>
    <w:rsid w:val="00AB764F"/>
    <w:rsid w:val="00BF3307"/>
    <w:rsid w:val="00C44E77"/>
    <w:rsid w:val="00C70F00"/>
    <w:rsid w:val="00CF0E5E"/>
    <w:rsid w:val="00D1282C"/>
    <w:rsid w:val="00D27F04"/>
    <w:rsid w:val="00D3747C"/>
    <w:rsid w:val="00D9531B"/>
    <w:rsid w:val="00DB5249"/>
    <w:rsid w:val="00E652C3"/>
    <w:rsid w:val="00EA7D10"/>
    <w:rsid w:val="00F73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EFF88C8"/>
  <w14:defaultImageDpi w14:val="300"/>
  <w15:chartTrackingRefBased/>
  <w15:docId w15:val="{958CF822-75DC-E448-AA3F-9E9475D18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82CCD"/>
    <w:pPr>
      <w:tabs>
        <w:tab w:val="center" w:pos="4320"/>
        <w:tab w:val="right" w:pos="8640"/>
      </w:tabs>
    </w:pPr>
  </w:style>
  <w:style w:type="paragraph" w:customStyle="1" w:styleId="level11">
    <w:name w:val="_leve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21">
    <w:name w:val="_level2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el31">
    <w:name w:val="_level3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el41">
    <w:name w:val="_level4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el51">
    <w:name w:val="_level5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el61">
    <w:name w:val="_level6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el71">
    <w:name w:val="_level7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el81">
    <w:name w:val="_level8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el91">
    <w:name w:val="_level9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240" w:hanging="360"/>
    </w:pPr>
  </w:style>
  <w:style w:type="paragraph" w:customStyle="1" w:styleId="levsl11">
    <w:name w:val="_levs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sl21">
    <w:name w:val="_levsl2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sl31">
    <w:name w:val="_levsl3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sl41">
    <w:name w:val="_levsl4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sl51">
    <w:name w:val="_levsl5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sl61">
    <w:name w:val="_levsl6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sl71">
    <w:name w:val="_levsl7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sl81">
    <w:name w:val="_levsl8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sl91">
    <w:name w:val="_levsl9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240" w:hanging="360"/>
    </w:pPr>
  </w:style>
  <w:style w:type="paragraph" w:customStyle="1" w:styleId="levnl11">
    <w:name w:val="_levn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nl21">
    <w:name w:val="_levnl2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nl31">
    <w:name w:val="_levnl3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nl41">
    <w:name w:val="_levnl4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nl51">
    <w:name w:val="_levnl5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nl61">
    <w:name w:val="_levnl6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nl71">
    <w:name w:val="_levnl7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nl81">
    <w:name w:val="_levnl8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nl91">
    <w:name w:val="_levnl9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240" w:hanging="360"/>
    </w:pPr>
  </w:style>
  <w:style w:type="character" w:customStyle="1" w:styleId="DefaultPar1">
    <w:name w:val="Default Par1"/>
    <w:rPr>
      <w:sz w:val="20"/>
    </w:rPr>
  </w:style>
  <w:style w:type="paragraph" w:customStyle="1" w:styleId="levnl1">
    <w:name w:val="_levn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1">
    <w:name w:val="_leve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2">
    <w:name w:val="_leve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el3">
    <w:name w:val="_level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el4">
    <w:name w:val="_level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el5">
    <w:name w:val="_level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el6">
    <w:name w:val="_level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el7">
    <w:name w:val="_level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el8">
    <w:name w:val="_level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el9">
    <w:name w:val="_level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240" w:hanging="360"/>
    </w:pPr>
  </w:style>
  <w:style w:type="paragraph" w:customStyle="1" w:styleId="Level10">
    <w:name w:val="Level 1"/>
    <w:basedOn w:val="Normal"/>
    <w:pPr>
      <w:widowControl w:val="0"/>
    </w:pPr>
  </w:style>
  <w:style w:type="paragraph" w:customStyle="1" w:styleId="Level20">
    <w:name w:val="Level 2"/>
    <w:basedOn w:val="Normal"/>
    <w:pPr>
      <w:widowControl w:val="0"/>
    </w:pPr>
  </w:style>
  <w:style w:type="paragraph" w:customStyle="1" w:styleId="Level30">
    <w:name w:val="Level 3"/>
    <w:basedOn w:val="Normal"/>
    <w:pPr>
      <w:widowControl w:val="0"/>
    </w:pPr>
  </w:style>
  <w:style w:type="paragraph" w:customStyle="1" w:styleId="Level40">
    <w:name w:val="Level 4"/>
    <w:basedOn w:val="Normal"/>
    <w:pPr>
      <w:widowControl w:val="0"/>
    </w:pPr>
  </w:style>
  <w:style w:type="paragraph" w:customStyle="1" w:styleId="Level50">
    <w:name w:val="Level 5"/>
    <w:basedOn w:val="Normal"/>
    <w:pPr>
      <w:widowControl w:val="0"/>
    </w:pPr>
  </w:style>
  <w:style w:type="paragraph" w:customStyle="1" w:styleId="Level60">
    <w:name w:val="Level 6"/>
    <w:basedOn w:val="Normal"/>
    <w:pPr>
      <w:widowControl w:val="0"/>
    </w:pPr>
  </w:style>
  <w:style w:type="paragraph" w:customStyle="1" w:styleId="Level70">
    <w:name w:val="Level 7"/>
    <w:basedOn w:val="Normal"/>
    <w:pPr>
      <w:widowControl w:val="0"/>
    </w:pPr>
  </w:style>
  <w:style w:type="paragraph" w:customStyle="1" w:styleId="Level80">
    <w:name w:val="Level 8"/>
    <w:basedOn w:val="Normal"/>
    <w:pPr>
      <w:widowControl w:val="0"/>
    </w:pPr>
  </w:style>
  <w:style w:type="paragraph" w:customStyle="1" w:styleId="Level90">
    <w:name w:val="Level 9"/>
    <w:basedOn w:val="Normal"/>
    <w:pPr>
      <w:widowControl w:val="0"/>
    </w:pPr>
    <w:rPr>
      <w:b/>
    </w:rPr>
  </w:style>
  <w:style w:type="paragraph" w:customStyle="1" w:styleId="levsl1">
    <w:name w:val="_levs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sl2">
    <w:name w:val="_levs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sl3">
    <w:name w:val="_levsl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sl4">
    <w:name w:val="_levsl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sl5">
    <w:name w:val="_levsl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sl6">
    <w:name w:val="_levsl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sl7">
    <w:name w:val="_levsl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sl8">
    <w:name w:val="_levsl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sl9">
    <w:name w:val="_levsl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240" w:hanging="360"/>
    </w:pPr>
  </w:style>
  <w:style w:type="paragraph" w:customStyle="1" w:styleId="levnl2">
    <w:name w:val="_levn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nl3">
    <w:name w:val="_levnl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nl4">
    <w:name w:val="_levnl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nl5">
    <w:name w:val="_levnl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nl6">
    <w:name w:val="_levnl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nl7">
    <w:name w:val="_levnl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nl8">
    <w:name w:val="_levnl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nl9">
    <w:name w:val="_levnl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240" w:hanging="360"/>
    </w:pPr>
  </w:style>
  <w:style w:type="character" w:customStyle="1" w:styleId="DefaultPara">
    <w:name w:val="Default Para"/>
    <w:rPr>
      <w:sz w:val="20"/>
    </w:rPr>
  </w:style>
  <w:style w:type="paragraph" w:customStyle="1" w:styleId="Level110">
    <w:name w:val="Level 11"/>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righ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righ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righ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right" w:pos="8640"/>
      </w:tabs>
      <w:ind w:left="5040"/>
    </w:pPr>
  </w:style>
  <w:style w:type="paragraph" w:customStyle="1" w:styleId="19">
    <w:name w:val="_19"/>
    <w:basedOn w:val="Normal"/>
    <w:pPr>
      <w:widowControl w:val="0"/>
      <w:tabs>
        <w:tab w:val="left" w:pos="5760"/>
        <w:tab w:val="left" w:pos="6480"/>
        <w:tab w:val="left" w:pos="7200"/>
        <w:tab w:val="left" w:pos="7920"/>
        <w:tab w:val="right" w:pos="8640"/>
      </w:tabs>
      <w:ind w:left="5760"/>
    </w:pPr>
  </w:style>
  <w:style w:type="paragraph" w:customStyle="1" w:styleId="18">
    <w:name w:val="_18"/>
    <w:basedOn w:val="Normal"/>
    <w:pPr>
      <w:widowControl w:val="0"/>
      <w:tabs>
        <w:tab w:val="left" w:pos="6480"/>
        <w:tab w:val="left" w:pos="7200"/>
        <w:tab w:val="left" w:pos="7920"/>
        <w:tab w:val="righ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righ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righ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righ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right" w:pos="8640"/>
      </w:tabs>
      <w:ind w:left="5040"/>
    </w:pPr>
  </w:style>
  <w:style w:type="paragraph" w:customStyle="1" w:styleId="10">
    <w:name w:val="_10"/>
    <w:basedOn w:val="Normal"/>
    <w:pPr>
      <w:widowControl w:val="0"/>
      <w:tabs>
        <w:tab w:val="left" w:pos="5760"/>
        <w:tab w:val="left" w:pos="6480"/>
        <w:tab w:val="left" w:pos="7200"/>
        <w:tab w:val="left" w:pos="7920"/>
        <w:tab w:val="right" w:pos="8640"/>
      </w:tabs>
      <w:ind w:left="5760"/>
    </w:pPr>
  </w:style>
  <w:style w:type="paragraph" w:customStyle="1" w:styleId="9">
    <w:name w:val="_9"/>
    <w:basedOn w:val="Normal"/>
    <w:pPr>
      <w:widowControl w:val="0"/>
      <w:tabs>
        <w:tab w:val="left" w:pos="6480"/>
        <w:tab w:val="left" w:pos="7200"/>
        <w:tab w:val="left" w:pos="7920"/>
        <w:tab w:val="righ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righ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righ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right" w:pos="8640"/>
      </w:tabs>
      <w:ind w:left="4320"/>
    </w:pPr>
  </w:style>
  <w:style w:type="paragraph" w:customStyle="1" w:styleId="2">
    <w:name w:val="_2"/>
    <w:basedOn w:val="Normal"/>
    <w:pPr>
      <w:widowControl w:val="0"/>
      <w:tabs>
        <w:tab w:val="left" w:pos="5040"/>
        <w:tab w:val="left" w:pos="5760"/>
        <w:tab w:val="left" w:pos="6480"/>
        <w:tab w:val="left" w:pos="7200"/>
        <w:tab w:val="left" w:pos="7920"/>
        <w:tab w:val="right" w:pos="8640"/>
      </w:tabs>
      <w:ind w:left="5040"/>
    </w:pPr>
  </w:style>
  <w:style w:type="paragraph" w:customStyle="1" w:styleId="1">
    <w:name w:val="_1"/>
    <w:basedOn w:val="Normal"/>
    <w:pPr>
      <w:widowControl w:val="0"/>
      <w:tabs>
        <w:tab w:val="left" w:pos="5760"/>
        <w:tab w:val="left" w:pos="6480"/>
        <w:tab w:val="left" w:pos="7200"/>
        <w:tab w:val="left" w:pos="7920"/>
        <w:tab w:val="right" w:pos="8640"/>
      </w:tabs>
      <w:ind w:left="5760"/>
    </w:pPr>
  </w:style>
  <w:style w:type="paragraph" w:customStyle="1" w:styleId="a">
    <w:name w:val="_"/>
    <w:basedOn w:val="Normal"/>
    <w:pPr>
      <w:widowControl w:val="0"/>
      <w:tabs>
        <w:tab w:val="left" w:pos="6480"/>
        <w:tab w:val="left" w:pos="7200"/>
        <w:tab w:val="left" w:pos="7920"/>
        <w:tab w:val="right" w:pos="8640"/>
      </w:tabs>
      <w:ind w:left="6480"/>
    </w:pPr>
  </w:style>
  <w:style w:type="paragraph" w:styleId="Footer">
    <w:name w:val="footer"/>
    <w:basedOn w:val="Normal"/>
    <w:semiHidden/>
    <w:rsid w:val="00C82CCD"/>
    <w:pPr>
      <w:tabs>
        <w:tab w:val="center" w:pos="4320"/>
        <w:tab w:val="right" w:pos="8640"/>
      </w:tabs>
    </w:pPr>
  </w:style>
  <w:style w:type="character" w:styleId="PageNumber">
    <w:name w:val="page number"/>
    <w:basedOn w:val="DefaultParagraphFont"/>
    <w:rsid w:val="00C82CCD"/>
  </w:style>
  <w:style w:type="paragraph" w:styleId="ListBullet">
    <w:name w:val="List Bullet"/>
    <w:basedOn w:val="Normal"/>
    <w:autoRedefine/>
    <w:rsid w:val="00BD058D"/>
    <w:pPr>
      <w:numPr>
        <w:numId w:val="4"/>
      </w:numPr>
    </w:pPr>
  </w:style>
  <w:style w:type="table" w:styleId="TableGrid">
    <w:name w:val="Table Grid"/>
    <w:basedOn w:val="TableNormal"/>
    <w:rsid w:val="00BD0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BD058D"/>
    <w:pPr>
      <w:ind w:left="360" w:hanging="360"/>
      <w:jc w:val="both"/>
    </w:pPr>
    <w:rPr>
      <w:rFonts w:ascii="Helvetica" w:hAnsi="Helvetic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1283</Words>
  <Characters>7319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RECRYSTALLIZATION AND IDENTIFICATION OF AN UNKNOWN</vt:lpstr>
    </vt:vector>
  </TitlesOfParts>
  <Company>NKU</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RECRYSTALLIZATION AND IDENTIFICATION OF AN UNKNOWN</dc:title>
  <dc:subject/>
  <dc:creator>KC Russell</dc:creator>
  <cp:keywords/>
  <cp:lastModifiedBy>Kc Russell</cp:lastModifiedBy>
  <cp:revision>2</cp:revision>
  <cp:lastPrinted>2015-08-26T13:09:00Z</cp:lastPrinted>
  <dcterms:created xsi:type="dcterms:W3CDTF">2019-08-16T22:15:00Z</dcterms:created>
  <dcterms:modified xsi:type="dcterms:W3CDTF">2019-08-16T22:15:00Z</dcterms:modified>
</cp:coreProperties>
</file>