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FF" w:rsidRDefault="00C063B2" w:rsidP="005E5C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2536031" cy="1293018"/>
            <wp:effectExtent l="0" t="0" r="0" b="0"/>
            <wp:docPr id="1" name="Picture 1" descr="http://humanandnatural.com/data/media/183/bass_harbor_lighthouse_acadia_national_park_maine_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umanandnatural.com/data/media/183/bass_harbor_lighthouse_acadia_national_park_maine_u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031" cy="129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CD5" w:rsidRDefault="007C2CD5" w:rsidP="005E5CB8">
      <w:pPr>
        <w:jc w:val="center"/>
        <w:rPr>
          <w:b/>
        </w:rPr>
      </w:pPr>
    </w:p>
    <w:p w:rsidR="002828A7" w:rsidRDefault="005E5CB8" w:rsidP="005E5CB8">
      <w:pPr>
        <w:jc w:val="center"/>
        <w:rPr>
          <w:b/>
        </w:rPr>
      </w:pPr>
      <w:r w:rsidRPr="005E5CB8">
        <w:rPr>
          <w:b/>
        </w:rPr>
        <w:t>HOW DO YOU KNOW WHEN TO RETIRE?</w:t>
      </w:r>
    </w:p>
    <w:p w:rsidR="002E1DE4" w:rsidRDefault="002E1DE4" w:rsidP="005E5CB8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and</w:t>
      </w:r>
      <w:proofErr w:type="gramEnd"/>
      <w:r>
        <w:rPr>
          <w:b/>
        </w:rPr>
        <w:t xml:space="preserve"> begin your next act)</w:t>
      </w:r>
    </w:p>
    <w:p w:rsidR="008A34FF" w:rsidRDefault="008A34FF" w:rsidP="005E5CB8">
      <w:pPr>
        <w:jc w:val="center"/>
        <w:rPr>
          <w:b/>
        </w:rPr>
      </w:pPr>
    </w:p>
    <w:p w:rsidR="005E5CB8" w:rsidRDefault="005E5CB8" w:rsidP="005E5CB8">
      <w:pPr>
        <w:jc w:val="center"/>
        <w:rPr>
          <w:b/>
        </w:rPr>
      </w:pPr>
    </w:p>
    <w:p w:rsidR="005E5CB8" w:rsidRPr="007C2CD5" w:rsidRDefault="005E5CB8" w:rsidP="005E5CB8">
      <w:pPr>
        <w:rPr>
          <w:sz w:val="18"/>
          <w:szCs w:val="18"/>
        </w:rPr>
      </w:pPr>
      <w:r w:rsidRPr="007C2CD5">
        <w:rPr>
          <w:sz w:val="18"/>
          <w:szCs w:val="18"/>
        </w:rPr>
        <w:t xml:space="preserve">There are mile markers in life: going to work, getting married, having children.  One day you may face another – </w:t>
      </w:r>
      <w:r w:rsidRPr="007C2CD5">
        <w:rPr>
          <w:i/>
          <w:sz w:val="18"/>
          <w:szCs w:val="18"/>
        </w:rPr>
        <w:t>retirement</w:t>
      </w:r>
      <w:r w:rsidRPr="007C2CD5">
        <w:rPr>
          <w:sz w:val="18"/>
          <w:szCs w:val="18"/>
        </w:rPr>
        <w:t>. The question is, “How do you know when to retire (and begin a new act)?”</w:t>
      </w:r>
    </w:p>
    <w:p w:rsidR="005E5CB8" w:rsidRPr="007C2CD5" w:rsidRDefault="005E5CB8" w:rsidP="005E5CB8">
      <w:pPr>
        <w:rPr>
          <w:sz w:val="18"/>
          <w:szCs w:val="18"/>
        </w:rPr>
      </w:pPr>
    </w:p>
    <w:p w:rsidR="005E5CB8" w:rsidRPr="007C2CD5" w:rsidRDefault="005E5CB8" w:rsidP="005E5CB8">
      <w:pPr>
        <w:rPr>
          <w:sz w:val="18"/>
          <w:szCs w:val="18"/>
        </w:rPr>
      </w:pPr>
      <w:r w:rsidRPr="007C2CD5">
        <w:rPr>
          <w:sz w:val="18"/>
          <w:szCs w:val="18"/>
        </w:rPr>
        <w:t xml:space="preserve">I write </w:t>
      </w:r>
      <w:r w:rsidR="001A4903" w:rsidRPr="007C2CD5">
        <w:rPr>
          <w:sz w:val="18"/>
          <w:szCs w:val="18"/>
        </w:rPr>
        <w:t>this for people</w:t>
      </w:r>
      <w:r w:rsidR="00203CB9" w:rsidRPr="007C2CD5">
        <w:rPr>
          <w:sz w:val="18"/>
          <w:szCs w:val="18"/>
        </w:rPr>
        <w:t xml:space="preserve"> like me in their later</w:t>
      </w:r>
      <w:r w:rsidR="005666BA" w:rsidRPr="007C2CD5">
        <w:rPr>
          <w:sz w:val="18"/>
          <w:szCs w:val="18"/>
        </w:rPr>
        <w:t xml:space="preserve"> years.  It is </w:t>
      </w:r>
      <w:r w:rsidR="005666BA" w:rsidRPr="007C2CD5">
        <w:rPr>
          <w:i/>
          <w:sz w:val="18"/>
          <w:szCs w:val="18"/>
        </w:rPr>
        <w:t>one</w:t>
      </w:r>
      <w:r w:rsidR="005666BA" w:rsidRPr="007C2CD5">
        <w:rPr>
          <w:sz w:val="18"/>
          <w:szCs w:val="18"/>
        </w:rPr>
        <w:t xml:space="preserve"> </w:t>
      </w:r>
      <w:r w:rsidR="005666BA" w:rsidRPr="007C2CD5">
        <w:rPr>
          <w:i/>
          <w:sz w:val="18"/>
          <w:szCs w:val="18"/>
        </w:rPr>
        <w:t>perspective</w:t>
      </w:r>
      <w:r w:rsidR="005666BA" w:rsidRPr="007C2CD5">
        <w:rPr>
          <w:sz w:val="18"/>
          <w:szCs w:val="18"/>
        </w:rPr>
        <w:t xml:space="preserve"> on </w:t>
      </w:r>
      <w:r w:rsidRPr="007C2CD5">
        <w:rPr>
          <w:sz w:val="18"/>
          <w:szCs w:val="18"/>
        </w:rPr>
        <w:t xml:space="preserve">an important subject.  The first time I faced this question was at an AMA meeting in Chicago.  My subject was </w:t>
      </w:r>
      <w:r w:rsidRPr="007C2CD5">
        <w:rPr>
          <w:i/>
          <w:sz w:val="18"/>
          <w:szCs w:val="18"/>
        </w:rPr>
        <w:t>“Phy</w:t>
      </w:r>
      <w:r w:rsidR="005666BA" w:rsidRPr="007C2CD5">
        <w:rPr>
          <w:i/>
          <w:sz w:val="18"/>
          <w:szCs w:val="18"/>
        </w:rPr>
        <w:t>sician Wellbeing: Handling the Frenzy</w:t>
      </w:r>
      <w:r w:rsidRPr="007C2CD5">
        <w:rPr>
          <w:i/>
          <w:sz w:val="18"/>
          <w:szCs w:val="18"/>
        </w:rPr>
        <w:t>, Frustration and Fatigue</w:t>
      </w:r>
      <w:r w:rsidR="006F56A7" w:rsidRPr="007C2CD5">
        <w:rPr>
          <w:i/>
          <w:sz w:val="18"/>
          <w:szCs w:val="18"/>
        </w:rPr>
        <w:t>.</w:t>
      </w:r>
      <w:r w:rsidRPr="007C2CD5">
        <w:rPr>
          <w:i/>
          <w:sz w:val="18"/>
          <w:szCs w:val="18"/>
        </w:rPr>
        <w:t>”</w:t>
      </w:r>
      <w:r w:rsidRPr="007C2CD5">
        <w:rPr>
          <w:sz w:val="18"/>
          <w:szCs w:val="18"/>
        </w:rPr>
        <w:t xml:space="preserve">  Afterward, a participant asked</w:t>
      </w:r>
      <w:r w:rsidR="00203CB9" w:rsidRPr="007C2CD5">
        <w:rPr>
          <w:sz w:val="18"/>
          <w:szCs w:val="18"/>
        </w:rPr>
        <w:t>, “S</w:t>
      </w:r>
      <w:r w:rsidRPr="007C2CD5">
        <w:rPr>
          <w:sz w:val="18"/>
          <w:szCs w:val="18"/>
        </w:rPr>
        <w:t>hould I retire?</w:t>
      </w:r>
      <w:r w:rsidR="00203CB9" w:rsidRPr="007C2CD5">
        <w:rPr>
          <w:sz w:val="18"/>
          <w:szCs w:val="18"/>
        </w:rPr>
        <w:t>”</w:t>
      </w:r>
      <w:r w:rsidRPr="007C2CD5">
        <w:rPr>
          <w:sz w:val="18"/>
          <w:szCs w:val="18"/>
        </w:rPr>
        <w:t xml:space="preserve">  I had no idea, but I thought what a loss it would be if he retired too soon.</w:t>
      </w:r>
    </w:p>
    <w:p w:rsidR="005E5CB8" w:rsidRPr="007C2CD5" w:rsidRDefault="005E5CB8" w:rsidP="005E5CB8">
      <w:pPr>
        <w:rPr>
          <w:sz w:val="18"/>
          <w:szCs w:val="18"/>
        </w:rPr>
      </w:pPr>
    </w:p>
    <w:p w:rsidR="005E5CB8" w:rsidRPr="007C2CD5" w:rsidRDefault="005E5CB8" w:rsidP="005E5CB8">
      <w:pPr>
        <w:rPr>
          <w:sz w:val="18"/>
          <w:szCs w:val="18"/>
        </w:rPr>
      </w:pPr>
      <w:r w:rsidRPr="007C2CD5">
        <w:rPr>
          <w:sz w:val="18"/>
          <w:szCs w:val="18"/>
        </w:rPr>
        <w:t>The second time I thought about the question was personal.  After a shower, I saw t</w:t>
      </w:r>
      <w:r w:rsidR="005666BA" w:rsidRPr="007C2CD5">
        <w:rPr>
          <w:sz w:val="18"/>
          <w:szCs w:val="18"/>
        </w:rPr>
        <w:t>w</w:t>
      </w:r>
      <w:r w:rsidRPr="007C2CD5">
        <w:rPr>
          <w:sz w:val="18"/>
          <w:szCs w:val="18"/>
        </w:rPr>
        <w:t>o old legs in the mirror.  I t</w:t>
      </w:r>
      <w:r w:rsidR="006F56A7" w:rsidRPr="007C2CD5">
        <w:rPr>
          <w:sz w:val="18"/>
          <w:szCs w:val="18"/>
        </w:rPr>
        <w:t>hought, “Whose</w:t>
      </w:r>
      <w:r w:rsidR="00BB70D3" w:rsidRPr="007C2CD5">
        <w:rPr>
          <w:sz w:val="18"/>
          <w:szCs w:val="18"/>
        </w:rPr>
        <w:t xml:space="preserve"> old legs are those?”</w:t>
      </w:r>
      <w:r w:rsidRPr="007C2CD5">
        <w:rPr>
          <w:sz w:val="18"/>
          <w:szCs w:val="18"/>
        </w:rPr>
        <w:t xml:space="preserve"> and I realized they were mine.  Then I thought</w:t>
      </w:r>
      <w:r w:rsidR="006F56A7" w:rsidRPr="007C2CD5">
        <w:rPr>
          <w:sz w:val="18"/>
          <w:szCs w:val="18"/>
        </w:rPr>
        <w:t>,</w:t>
      </w:r>
      <w:r w:rsidRPr="007C2CD5">
        <w:rPr>
          <w:sz w:val="18"/>
          <w:szCs w:val="18"/>
        </w:rPr>
        <w:t xml:space="preserve"> </w:t>
      </w:r>
      <w:r w:rsidR="006F56A7" w:rsidRPr="007C2CD5">
        <w:rPr>
          <w:sz w:val="18"/>
          <w:szCs w:val="18"/>
        </w:rPr>
        <w:t>“</w:t>
      </w:r>
      <w:r w:rsidR="00C7160B" w:rsidRPr="007C2CD5">
        <w:rPr>
          <w:sz w:val="18"/>
          <w:szCs w:val="18"/>
        </w:rPr>
        <w:t>S</w:t>
      </w:r>
      <w:r w:rsidR="004B4CAA" w:rsidRPr="007C2CD5">
        <w:rPr>
          <w:sz w:val="18"/>
          <w:szCs w:val="18"/>
        </w:rPr>
        <w:t>hould I retire?</w:t>
      </w:r>
      <w:r w:rsidR="006F56A7" w:rsidRPr="007C2CD5">
        <w:rPr>
          <w:sz w:val="18"/>
          <w:szCs w:val="18"/>
        </w:rPr>
        <w:t>”</w:t>
      </w:r>
      <w:r w:rsidR="004B4CAA" w:rsidRPr="007C2CD5">
        <w:rPr>
          <w:sz w:val="18"/>
          <w:szCs w:val="18"/>
        </w:rPr>
        <w:t xml:space="preserve">  Although married men</w:t>
      </w:r>
      <w:r w:rsidR="006F56A7" w:rsidRPr="007C2CD5">
        <w:rPr>
          <w:sz w:val="18"/>
          <w:szCs w:val="18"/>
        </w:rPr>
        <w:t xml:space="preserve"> never look at their bodies in the</w:t>
      </w:r>
      <w:r w:rsidR="004B4CAA" w:rsidRPr="007C2CD5">
        <w:rPr>
          <w:sz w:val="18"/>
          <w:szCs w:val="18"/>
        </w:rPr>
        <w:t xml:space="preserve"> mirror, I have been thinking about this question ever since.  I have noted the experience of others, </w:t>
      </w:r>
      <w:r w:rsidR="00203CB9" w:rsidRPr="007C2CD5">
        <w:rPr>
          <w:sz w:val="18"/>
          <w:szCs w:val="18"/>
        </w:rPr>
        <w:t xml:space="preserve">read current </w:t>
      </w:r>
      <w:r w:rsidR="004B4CAA" w:rsidRPr="007C2CD5">
        <w:rPr>
          <w:sz w:val="18"/>
          <w:szCs w:val="18"/>
        </w:rPr>
        <w:t>studies, and thought about it seriously.</w:t>
      </w:r>
      <w:r w:rsidR="001A4903" w:rsidRPr="007C2CD5">
        <w:rPr>
          <w:sz w:val="18"/>
          <w:szCs w:val="18"/>
        </w:rPr>
        <w:t xml:space="preserve">  I have come to the conclusion that this is a case by case question—t</w:t>
      </w:r>
      <w:r w:rsidR="00203CB9" w:rsidRPr="007C2CD5">
        <w:rPr>
          <w:sz w:val="18"/>
          <w:szCs w:val="18"/>
        </w:rPr>
        <w:t>here are no absolutes on the subject, just general principles.</w:t>
      </w:r>
    </w:p>
    <w:p w:rsidR="004B4CAA" w:rsidRPr="007C2CD5" w:rsidRDefault="004B4CAA" w:rsidP="005E5CB8">
      <w:pPr>
        <w:rPr>
          <w:sz w:val="18"/>
          <w:szCs w:val="18"/>
        </w:rPr>
      </w:pPr>
    </w:p>
    <w:p w:rsidR="004B4CAA" w:rsidRPr="007C2CD5" w:rsidRDefault="00203CB9" w:rsidP="005E5CB8">
      <w:pPr>
        <w:rPr>
          <w:sz w:val="18"/>
          <w:szCs w:val="18"/>
        </w:rPr>
      </w:pPr>
      <w:r w:rsidRPr="007C2CD5">
        <w:rPr>
          <w:sz w:val="18"/>
          <w:szCs w:val="18"/>
        </w:rPr>
        <w:t>It is stating the obvious, but you don’t want to retire too soon.  You don’t want to run out of money or meaning. You also don’t want to retire to</w:t>
      </w:r>
      <w:r w:rsidR="006F56A7" w:rsidRPr="007C2CD5">
        <w:rPr>
          <w:sz w:val="18"/>
          <w:szCs w:val="18"/>
        </w:rPr>
        <w:t xml:space="preserve">o </w:t>
      </w:r>
      <w:r w:rsidRPr="007C2CD5">
        <w:rPr>
          <w:sz w:val="18"/>
          <w:szCs w:val="18"/>
        </w:rPr>
        <w:t xml:space="preserve">late, never to learn that life can be more than work for pay.  </w:t>
      </w:r>
      <w:r w:rsidR="004B4CAA" w:rsidRPr="007C2CD5">
        <w:rPr>
          <w:sz w:val="18"/>
          <w:szCs w:val="18"/>
        </w:rPr>
        <w:t xml:space="preserve">You want to retire when the </w:t>
      </w:r>
      <w:r w:rsidR="004B4CAA" w:rsidRPr="007C2CD5">
        <w:rPr>
          <w:i/>
          <w:sz w:val="18"/>
          <w:szCs w:val="18"/>
        </w:rPr>
        <w:t>timing</w:t>
      </w:r>
      <w:r w:rsidR="004B4CAA" w:rsidRPr="007C2CD5">
        <w:rPr>
          <w:sz w:val="18"/>
          <w:szCs w:val="18"/>
        </w:rPr>
        <w:t xml:space="preserve"> is right, and this depends on your </w:t>
      </w:r>
      <w:r w:rsidR="004B4CAA" w:rsidRPr="007C2CD5">
        <w:rPr>
          <w:i/>
          <w:sz w:val="18"/>
          <w:szCs w:val="18"/>
        </w:rPr>
        <w:t>attitude</w:t>
      </w:r>
      <w:r w:rsidR="004B4CAA" w:rsidRPr="007C2CD5">
        <w:rPr>
          <w:sz w:val="18"/>
          <w:szCs w:val="18"/>
        </w:rPr>
        <w:t>.  Life is partly events and mostly attitude, and a positive attitude requires saying “yes” to three questio</w:t>
      </w:r>
      <w:r w:rsidRPr="007C2CD5">
        <w:rPr>
          <w:sz w:val="18"/>
          <w:szCs w:val="18"/>
        </w:rPr>
        <w:t>ns. Three out of three is ideal</w:t>
      </w:r>
      <w:r w:rsidR="004B4CAA" w:rsidRPr="007C2CD5">
        <w:rPr>
          <w:sz w:val="18"/>
          <w:szCs w:val="18"/>
        </w:rPr>
        <w:t>.</w:t>
      </w:r>
    </w:p>
    <w:p w:rsidR="004B4CAA" w:rsidRPr="007C2CD5" w:rsidRDefault="004B4CAA" w:rsidP="005E5CB8">
      <w:pPr>
        <w:rPr>
          <w:sz w:val="18"/>
          <w:szCs w:val="18"/>
        </w:rPr>
      </w:pPr>
    </w:p>
    <w:p w:rsidR="004B4CAA" w:rsidRPr="007C2CD5" w:rsidRDefault="004B4CAA" w:rsidP="005E5CB8">
      <w:pPr>
        <w:rPr>
          <w:sz w:val="18"/>
          <w:szCs w:val="18"/>
        </w:rPr>
      </w:pPr>
      <w:r w:rsidRPr="007C2CD5">
        <w:rPr>
          <w:sz w:val="18"/>
          <w:szCs w:val="18"/>
        </w:rPr>
        <w:t xml:space="preserve">Question 1: Is your </w:t>
      </w:r>
      <w:r w:rsidR="00C25783" w:rsidRPr="007C2CD5">
        <w:rPr>
          <w:i/>
          <w:sz w:val="18"/>
          <w:szCs w:val="18"/>
        </w:rPr>
        <w:t>family</w:t>
      </w:r>
      <w:r w:rsidR="00C7160B" w:rsidRPr="007C2CD5">
        <w:rPr>
          <w:sz w:val="18"/>
          <w:szCs w:val="18"/>
        </w:rPr>
        <w:t xml:space="preserve"> ready; </w:t>
      </w:r>
      <w:r w:rsidR="00C25783" w:rsidRPr="007C2CD5">
        <w:rPr>
          <w:sz w:val="18"/>
          <w:szCs w:val="18"/>
        </w:rPr>
        <w:t>do they want you to retire?  Remember</w:t>
      </w:r>
      <w:r w:rsidR="00C7160B" w:rsidRPr="007C2CD5">
        <w:rPr>
          <w:sz w:val="18"/>
          <w:szCs w:val="18"/>
        </w:rPr>
        <w:t>,</w:t>
      </w:r>
      <w:r w:rsidR="00C25783" w:rsidRPr="007C2CD5">
        <w:rPr>
          <w:sz w:val="18"/>
          <w:szCs w:val="18"/>
        </w:rPr>
        <w:t xml:space="preserve"> they need to </w:t>
      </w:r>
      <w:r w:rsidR="00C25783" w:rsidRPr="007C2CD5">
        <w:rPr>
          <w:i/>
          <w:sz w:val="18"/>
          <w:szCs w:val="18"/>
        </w:rPr>
        <w:t>eat</w:t>
      </w:r>
      <w:r w:rsidR="00C25783" w:rsidRPr="007C2CD5">
        <w:rPr>
          <w:sz w:val="18"/>
          <w:szCs w:val="18"/>
        </w:rPr>
        <w:t>.</w:t>
      </w:r>
    </w:p>
    <w:p w:rsidR="00C25783" w:rsidRPr="007C2CD5" w:rsidRDefault="00C25783" w:rsidP="005E5CB8">
      <w:pPr>
        <w:rPr>
          <w:sz w:val="18"/>
          <w:szCs w:val="18"/>
        </w:rPr>
      </w:pPr>
      <w:r w:rsidRPr="007C2CD5">
        <w:rPr>
          <w:sz w:val="18"/>
          <w:szCs w:val="18"/>
        </w:rPr>
        <w:t xml:space="preserve">Question 2: Is your </w:t>
      </w:r>
      <w:r w:rsidRPr="007C2CD5">
        <w:rPr>
          <w:i/>
          <w:sz w:val="18"/>
          <w:szCs w:val="18"/>
        </w:rPr>
        <w:t>employer</w:t>
      </w:r>
      <w:r w:rsidR="006F56A7" w:rsidRPr="007C2CD5">
        <w:rPr>
          <w:i/>
          <w:sz w:val="18"/>
          <w:szCs w:val="18"/>
        </w:rPr>
        <w:t xml:space="preserve"> </w:t>
      </w:r>
      <w:r w:rsidR="00C7160B" w:rsidRPr="007C2CD5">
        <w:rPr>
          <w:sz w:val="18"/>
          <w:szCs w:val="18"/>
        </w:rPr>
        <w:t>ready;</w:t>
      </w:r>
      <w:r w:rsidRPr="007C2CD5">
        <w:rPr>
          <w:sz w:val="18"/>
          <w:szCs w:val="18"/>
        </w:rPr>
        <w:t xml:space="preserve"> do they want you to ret</w:t>
      </w:r>
      <w:r w:rsidR="00203CB9" w:rsidRPr="007C2CD5">
        <w:rPr>
          <w:sz w:val="18"/>
          <w:szCs w:val="18"/>
        </w:rPr>
        <w:t>ire?  Remember</w:t>
      </w:r>
      <w:r w:rsidR="006F56A7" w:rsidRPr="007C2CD5">
        <w:rPr>
          <w:sz w:val="18"/>
          <w:szCs w:val="18"/>
        </w:rPr>
        <w:t>,</w:t>
      </w:r>
      <w:r w:rsidR="00203CB9" w:rsidRPr="007C2CD5">
        <w:rPr>
          <w:sz w:val="18"/>
          <w:szCs w:val="18"/>
        </w:rPr>
        <w:t xml:space="preserve"> they need </w:t>
      </w:r>
      <w:r w:rsidR="00203CB9" w:rsidRPr="007C2CD5">
        <w:rPr>
          <w:i/>
          <w:sz w:val="18"/>
          <w:szCs w:val="18"/>
        </w:rPr>
        <w:t>work well done</w:t>
      </w:r>
      <w:r w:rsidR="00203CB9" w:rsidRPr="007C2CD5">
        <w:rPr>
          <w:sz w:val="18"/>
          <w:szCs w:val="18"/>
        </w:rPr>
        <w:t>.</w:t>
      </w:r>
    </w:p>
    <w:p w:rsidR="00C25783" w:rsidRPr="007C2CD5" w:rsidRDefault="00C25783" w:rsidP="005E5CB8">
      <w:pPr>
        <w:rPr>
          <w:sz w:val="18"/>
          <w:szCs w:val="18"/>
        </w:rPr>
      </w:pPr>
      <w:r w:rsidRPr="007C2CD5">
        <w:rPr>
          <w:sz w:val="18"/>
          <w:szCs w:val="18"/>
        </w:rPr>
        <w:t xml:space="preserve">Question 3: Are </w:t>
      </w:r>
      <w:r w:rsidRPr="007C2CD5">
        <w:rPr>
          <w:i/>
          <w:sz w:val="18"/>
          <w:szCs w:val="18"/>
        </w:rPr>
        <w:t>you</w:t>
      </w:r>
      <w:r w:rsidR="006F56A7" w:rsidRPr="007C2CD5">
        <w:rPr>
          <w:sz w:val="18"/>
          <w:szCs w:val="18"/>
        </w:rPr>
        <w:t xml:space="preserve"> ready</w:t>
      </w:r>
      <w:r w:rsidR="00C7160B" w:rsidRPr="007C2CD5">
        <w:rPr>
          <w:sz w:val="18"/>
          <w:szCs w:val="18"/>
        </w:rPr>
        <w:t>;</w:t>
      </w:r>
      <w:r w:rsidR="006F56A7" w:rsidRPr="007C2CD5">
        <w:rPr>
          <w:sz w:val="18"/>
          <w:szCs w:val="18"/>
        </w:rPr>
        <w:t xml:space="preserve"> </w:t>
      </w:r>
      <w:r w:rsidRPr="007C2CD5">
        <w:rPr>
          <w:sz w:val="18"/>
          <w:szCs w:val="18"/>
        </w:rPr>
        <w:t>do you want to retire?  Remember</w:t>
      </w:r>
      <w:r w:rsidR="006F56A7" w:rsidRPr="007C2CD5">
        <w:rPr>
          <w:sz w:val="18"/>
          <w:szCs w:val="18"/>
        </w:rPr>
        <w:t>,</w:t>
      </w:r>
      <w:r w:rsidRPr="007C2CD5">
        <w:rPr>
          <w:sz w:val="18"/>
          <w:szCs w:val="18"/>
        </w:rPr>
        <w:t xml:space="preserve"> you need </w:t>
      </w:r>
      <w:r w:rsidRPr="007C2CD5">
        <w:rPr>
          <w:i/>
          <w:sz w:val="18"/>
          <w:szCs w:val="18"/>
        </w:rPr>
        <w:t>purpose in life</w:t>
      </w:r>
      <w:r w:rsidR="003A5C8A" w:rsidRPr="007C2CD5">
        <w:rPr>
          <w:i/>
          <w:sz w:val="18"/>
          <w:szCs w:val="18"/>
        </w:rPr>
        <w:t>.</w:t>
      </w:r>
    </w:p>
    <w:p w:rsidR="005E5CB8" w:rsidRPr="007C2CD5" w:rsidRDefault="005E5CB8" w:rsidP="005E5CB8">
      <w:pPr>
        <w:rPr>
          <w:sz w:val="18"/>
          <w:szCs w:val="18"/>
        </w:rPr>
      </w:pPr>
    </w:p>
    <w:p w:rsidR="00C25783" w:rsidRPr="007C2CD5" w:rsidRDefault="00C25783" w:rsidP="005E5CB8">
      <w:pPr>
        <w:rPr>
          <w:sz w:val="18"/>
          <w:szCs w:val="18"/>
        </w:rPr>
      </w:pPr>
      <w:proofErr w:type="gramStart"/>
      <w:r w:rsidRPr="007C2CD5">
        <w:rPr>
          <w:i/>
          <w:sz w:val="18"/>
          <w:szCs w:val="18"/>
        </w:rPr>
        <w:t>The family</w:t>
      </w:r>
      <w:r w:rsidRPr="007C2CD5">
        <w:rPr>
          <w:sz w:val="18"/>
          <w:szCs w:val="18"/>
        </w:rPr>
        <w:t>.</w:t>
      </w:r>
      <w:proofErr w:type="gramEnd"/>
      <w:r w:rsidRPr="007C2CD5">
        <w:rPr>
          <w:sz w:val="18"/>
          <w:szCs w:val="18"/>
        </w:rPr>
        <w:t xml:space="preserve">  For all your life the family has needed your time and money.  You have tried to provide both.  As y</w:t>
      </w:r>
      <w:r w:rsidR="00203CB9" w:rsidRPr="007C2CD5">
        <w:rPr>
          <w:sz w:val="18"/>
          <w:szCs w:val="18"/>
        </w:rPr>
        <w:t>ou consider retirement, ask – “I</w:t>
      </w:r>
      <w:r w:rsidRPr="007C2CD5">
        <w:rPr>
          <w:sz w:val="18"/>
          <w:szCs w:val="18"/>
        </w:rPr>
        <w:t xml:space="preserve">s the family’s need for my </w:t>
      </w:r>
      <w:r w:rsidRPr="007C2CD5">
        <w:rPr>
          <w:i/>
          <w:sz w:val="18"/>
          <w:szCs w:val="18"/>
        </w:rPr>
        <w:t>time</w:t>
      </w:r>
      <w:r w:rsidRPr="007C2CD5">
        <w:rPr>
          <w:sz w:val="18"/>
          <w:szCs w:val="18"/>
        </w:rPr>
        <w:t xml:space="preserve"> greater than the family’s need for my </w:t>
      </w:r>
      <w:r w:rsidRPr="007C2CD5">
        <w:rPr>
          <w:i/>
          <w:sz w:val="18"/>
          <w:szCs w:val="18"/>
        </w:rPr>
        <w:t>money</w:t>
      </w:r>
      <w:r w:rsidRPr="007C2CD5">
        <w:rPr>
          <w:sz w:val="18"/>
          <w:szCs w:val="18"/>
        </w:rPr>
        <w:t xml:space="preserve">?”  If the answer is </w:t>
      </w:r>
      <w:r w:rsidR="00203CB9" w:rsidRPr="007C2CD5">
        <w:rPr>
          <w:sz w:val="18"/>
          <w:szCs w:val="18"/>
        </w:rPr>
        <w:t>“</w:t>
      </w:r>
      <w:r w:rsidRPr="007C2CD5">
        <w:rPr>
          <w:sz w:val="18"/>
          <w:szCs w:val="18"/>
        </w:rPr>
        <w:t>yes,</w:t>
      </w:r>
      <w:r w:rsidR="00203CB9" w:rsidRPr="007C2CD5">
        <w:rPr>
          <w:sz w:val="18"/>
          <w:szCs w:val="18"/>
        </w:rPr>
        <w:t>”</w:t>
      </w:r>
      <w:r w:rsidRPr="007C2CD5">
        <w:rPr>
          <w:sz w:val="18"/>
          <w:szCs w:val="18"/>
        </w:rPr>
        <w:t xml:space="preserve"> the family is ready for you to retire. </w:t>
      </w:r>
      <w:r w:rsidR="00203CB9" w:rsidRPr="007C2CD5">
        <w:rPr>
          <w:sz w:val="18"/>
          <w:szCs w:val="18"/>
        </w:rPr>
        <w:t xml:space="preserve"> My wife and I have been married </w:t>
      </w:r>
      <w:r w:rsidRPr="007C2CD5">
        <w:rPr>
          <w:sz w:val="18"/>
          <w:szCs w:val="18"/>
        </w:rPr>
        <w:t xml:space="preserve">forty-five years.  </w:t>
      </w:r>
      <w:r w:rsidR="00203CB9" w:rsidRPr="007C2CD5">
        <w:rPr>
          <w:sz w:val="18"/>
          <w:szCs w:val="18"/>
        </w:rPr>
        <w:t>We have raised a family</w:t>
      </w:r>
      <w:r w:rsidR="002A4300" w:rsidRPr="007C2CD5">
        <w:rPr>
          <w:sz w:val="18"/>
          <w:szCs w:val="18"/>
        </w:rPr>
        <w:t xml:space="preserve"> and as the years go by, we miss each other </w:t>
      </w:r>
      <w:r w:rsidR="00203CB9" w:rsidRPr="007C2CD5">
        <w:rPr>
          <w:sz w:val="18"/>
          <w:szCs w:val="18"/>
        </w:rPr>
        <w:t xml:space="preserve">more </w:t>
      </w:r>
      <w:r w:rsidR="002A4300" w:rsidRPr="007C2CD5">
        <w:rPr>
          <w:sz w:val="18"/>
          <w:szCs w:val="18"/>
        </w:rPr>
        <w:t xml:space="preserve">each day </w:t>
      </w:r>
      <w:r w:rsidR="00203CB9" w:rsidRPr="007C2CD5">
        <w:rPr>
          <w:sz w:val="18"/>
          <w:szCs w:val="18"/>
        </w:rPr>
        <w:t xml:space="preserve">we are </w:t>
      </w:r>
      <w:r w:rsidR="002A4300" w:rsidRPr="007C2CD5">
        <w:rPr>
          <w:sz w:val="18"/>
          <w:szCs w:val="18"/>
        </w:rPr>
        <w:t>apart.</w:t>
      </w:r>
      <w:r w:rsidR="00D1461A" w:rsidRPr="007C2CD5">
        <w:rPr>
          <w:sz w:val="18"/>
          <w:szCs w:val="18"/>
        </w:rPr>
        <w:t xml:space="preserve"> A point to remember is time alone can make time together richer and</w:t>
      </w:r>
      <w:r w:rsidR="00042A3D" w:rsidRPr="007C2CD5">
        <w:rPr>
          <w:sz w:val="18"/>
          <w:szCs w:val="18"/>
        </w:rPr>
        <w:t xml:space="preserve"> more enjoyable</w:t>
      </w:r>
      <w:r w:rsidR="00D1461A" w:rsidRPr="007C2CD5">
        <w:rPr>
          <w:sz w:val="18"/>
          <w:szCs w:val="18"/>
        </w:rPr>
        <w:t>.</w:t>
      </w:r>
    </w:p>
    <w:p w:rsidR="002A4300" w:rsidRPr="007C2CD5" w:rsidRDefault="002A4300" w:rsidP="005E5CB8">
      <w:pPr>
        <w:rPr>
          <w:sz w:val="18"/>
          <w:szCs w:val="18"/>
        </w:rPr>
      </w:pPr>
    </w:p>
    <w:p w:rsidR="002A4300" w:rsidRPr="007C2CD5" w:rsidRDefault="002A4300" w:rsidP="005E5CB8">
      <w:pPr>
        <w:rPr>
          <w:sz w:val="18"/>
          <w:szCs w:val="18"/>
        </w:rPr>
      </w:pPr>
      <w:proofErr w:type="gramStart"/>
      <w:r w:rsidRPr="007C2CD5">
        <w:rPr>
          <w:i/>
          <w:sz w:val="18"/>
          <w:szCs w:val="18"/>
        </w:rPr>
        <w:t>The</w:t>
      </w:r>
      <w:r w:rsidRPr="007C2CD5">
        <w:rPr>
          <w:sz w:val="18"/>
          <w:szCs w:val="18"/>
        </w:rPr>
        <w:t xml:space="preserve"> </w:t>
      </w:r>
      <w:r w:rsidRPr="007C2CD5">
        <w:rPr>
          <w:i/>
          <w:sz w:val="18"/>
          <w:szCs w:val="18"/>
        </w:rPr>
        <w:t>employer</w:t>
      </w:r>
      <w:r w:rsidRPr="007C2CD5">
        <w:rPr>
          <w:sz w:val="18"/>
          <w:szCs w:val="18"/>
        </w:rPr>
        <w:t>.</w:t>
      </w:r>
      <w:proofErr w:type="gramEnd"/>
      <w:r w:rsidRPr="007C2CD5">
        <w:rPr>
          <w:sz w:val="18"/>
          <w:szCs w:val="18"/>
        </w:rPr>
        <w:t xml:space="preserve">  Employers will pay employees who produce good work</w:t>
      </w:r>
      <w:r w:rsidR="008924AE" w:rsidRPr="007C2CD5">
        <w:rPr>
          <w:sz w:val="18"/>
          <w:szCs w:val="18"/>
        </w:rPr>
        <w:t xml:space="preserve">.  At some point, an employee’s </w:t>
      </w:r>
      <w:r w:rsidRPr="007C2CD5">
        <w:rPr>
          <w:sz w:val="18"/>
          <w:szCs w:val="18"/>
        </w:rPr>
        <w:t>ability may fai</w:t>
      </w:r>
      <w:r w:rsidR="00203CB9" w:rsidRPr="007C2CD5">
        <w:rPr>
          <w:sz w:val="18"/>
          <w:szCs w:val="18"/>
        </w:rPr>
        <w:t>l.  A carpenter once told me, “M</w:t>
      </w:r>
      <w:r w:rsidRPr="007C2CD5">
        <w:rPr>
          <w:sz w:val="18"/>
          <w:szCs w:val="18"/>
        </w:rPr>
        <w:t xml:space="preserve">y knees are gone, my back is gone, and I forget things.  I am not safe anymore.”  An employer may accommodate your reduced performance for a period of time, but when the cost is too great, the answer is </w:t>
      </w:r>
      <w:r w:rsidR="00203CB9" w:rsidRPr="007C2CD5">
        <w:rPr>
          <w:sz w:val="18"/>
          <w:szCs w:val="18"/>
        </w:rPr>
        <w:t>“</w:t>
      </w:r>
      <w:r w:rsidRPr="007C2CD5">
        <w:rPr>
          <w:sz w:val="18"/>
          <w:szCs w:val="18"/>
        </w:rPr>
        <w:t>yes”—the employer is ready for you to retire.</w:t>
      </w:r>
      <w:r w:rsidR="00C460B0" w:rsidRPr="007C2CD5">
        <w:rPr>
          <w:sz w:val="18"/>
          <w:szCs w:val="18"/>
        </w:rPr>
        <w:t xml:space="preserve">  It may be possible to hire a new employee for much less pay than you are receiving.</w:t>
      </w:r>
    </w:p>
    <w:p w:rsidR="002A4300" w:rsidRPr="007C2CD5" w:rsidRDefault="002A4300" w:rsidP="005E5CB8">
      <w:pPr>
        <w:rPr>
          <w:sz w:val="18"/>
          <w:szCs w:val="18"/>
        </w:rPr>
      </w:pPr>
    </w:p>
    <w:p w:rsidR="002A4300" w:rsidRPr="007C2CD5" w:rsidRDefault="002A4300" w:rsidP="005E5CB8">
      <w:pPr>
        <w:rPr>
          <w:sz w:val="18"/>
          <w:szCs w:val="18"/>
        </w:rPr>
      </w:pPr>
      <w:proofErr w:type="gramStart"/>
      <w:r w:rsidRPr="007C2CD5">
        <w:rPr>
          <w:i/>
          <w:sz w:val="18"/>
          <w:szCs w:val="18"/>
        </w:rPr>
        <w:t>You</w:t>
      </w:r>
      <w:r w:rsidRPr="007C2CD5">
        <w:rPr>
          <w:sz w:val="18"/>
          <w:szCs w:val="18"/>
        </w:rPr>
        <w:t>.</w:t>
      </w:r>
      <w:proofErr w:type="gramEnd"/>
      <w:r w:rsidRPr="007C2CD5">
        <w:rPr>
          <w:sz w:val="18"/>
          <w:szCs w:val="18"/>
        </w:rPr>
        <w:t xml:space="preserve"> If your work brings personal satisfaction and economic reward</w:t>
      </w:r>
      <w:r w:rsidR="008924AE" w:rsidRPr="007C2CD5">
        <w:rPr>
          <w:sz w:val="18"/>
          <w:szCs w:val="18"/>
        </w:rPr>
        <w:t>,</w:t>
      </w:r>
      <w:r w:rsidRPr="007C2CD5">
        <w:rPr>
          <w:sz w:val="18"/>
          <w:szCs w:val="18"/>
        </w:rPr>
        <w:t xml:space="preserve"> you are blessed.  When you are challenged to do what you are good at doing, you have found your nich</w:t>
      </w:r>
      <w:r w:rsidR="00C460B0" w:rsidRPr="007C2CD5">
        <w:rPr>
          <w:sz w:val="18"/>
          <w:szCs w:val="18"/>
        </w:rPr>
        <w:t>e.  You have found your calling</w:t>
      </w:r>
      <w:r w:rsidRPr="007C2CD5">
        <w:rPr>
          <w:sz w:val="18"/>
          <w:szCs w:val="18"/>
        </w:rPr>
        <w:t>.  On the other hand, if the joy of your w</w:t>
      </w:r>
      <w:r w:rsidR="008924AE" w:rsidRPr="007C2CD5">
        <w:rPr>
          <w:sz w:val="18"/>
          <w:szCs w:val="18"/>
        </w:rPr>
        <w:t>ork is less than the pain and drudgery of your work</w:t>
      </w:r>
      <w:r w:rsidRPr="007C2CD5">
        <w:rPr>
          <w:sz w:val="18"/>
          <w:szCs w:val="18"/>
        </w:rPr>
        <w:t>, th</w:t>
      </w:r>
      <w:r w:rsidR="00BB70D3" w:rsidRPr="007C2CD5">
        <w:rPr>
          <w:sz w:val="18"/>
          <w:szCs w:val="18"/>
        </w:rPr>
        <w:t>e answer is “yes,”</w:t>
      </w:r>
      <w:r w:rsidRPr="007C2CD5">
        <w:rPr>
          <w:sz w:val="18"/>
          <w:szCs w:val="18"/>
        </w:rPr>
        <w:t xml:space="preserve"> you are ready to retire.</w:t>
      </w:r>
      <w:r w:rsidR="008924AE" w:rsidRPr="007C2CD5">
        <w:rPr>
          <w:sz w:val="18"/>
          <w:szCs w:val="18"/>
        </w:rPr>
        <w:t xml:space="preserve">  Also, if the quality of your performance no longer meets your high standards, you are ready to retire.  One evening</w:t>
      </w:r>
      <w:r w:rsidR="006F56A7" w:rsidRPr="007C2CD5">
        <w:rPr>
          <w:sz w:val="18"/>
          <w:szCs w:val="18"/>
        </w:rPr>
        <w:t>,</w:t>
      </w:r>
      <w:r w:rsidR="008924AE" w:rsidRPr="007C2CD5">
        <w:rPr>
          <w:sz w:val="18"/>
          <w:szCs w:val="18"/>
        </w:rPr>
        <w:t xml:space="preserve"> I gave a lecture on a topic I knew well, but I had to use as much time trying to remember it as I had used forty five years ago trying to learn it. The day may come when</w:t>
      </w:r>
      <w:r w:rsidR="00D1461A" w:rsidRPr="007C2CD5">
        <w:rPr>
          <w:sz w:val="18"/>
          <w:szCs w:val="18"/>
        </w:rPr>
        <w:t xml:space="preserve">, because of skill or health, </w:t>
      </w:r>
      <w:r w:rsidR="008924AE" w:rsidRPr="007C2CD5">
        <w:rPr>
          <w:sz w:val="18"/>
          <w:szCs w:val="18"/>
        </w:rPr>
        <w:t>I can neither learn what to do nor remember to do it, and I will be ready to retire.</w:t>
      </w:r>
      <w:r w:rsidR="005568C5" w:rsidRPr="007C2CD5">
        <w:rPr>
          <w:sz w:val="18"/>
          <w:szCs w:val="18"/>
        </w:rPr>
        <w:t xml:space="preserve">  My goal is for my last course to be my best course and my last work to be my best work.</w:t>
      </w:r>
    </w:p>
    <w:p w:rsidR="002A4300" w:rsidRPr="007C2CD5" w:rsidRDefault="002A4300" w:rsidP="005E5CB8">
      <w:pPr>
        <w:rPr>
          <w:sz w:val="18"/>
          <w:szCs w:val="18"/>
        </w:rPr>
      </w:pPr>
    </w:p>
    <w:p w:rsidR="001A4903" w:rsidRPr="007C2CD5" w:rsidRDefault="002A4300" w:rsidP="005E5CB8">
      <w:pPr>
        <w:rPr>
          <w:sz w:val="18"/>
          <w:szCs w:val="18"/>
        </w:rPr>
      </w:pPr>
      <w:r w:rsidRPr="007C2CD5">
        <w:rPr>
          <w:sz w:val="18"/>
          <w:szCs w:val="18"/>
        </w:rPr>
        <w:t>In my case and at this time, the answer is “no” for the three questions of retirement.  One day, the answer will be “yes</w:t>
      </w:r>
      <w:r w:rsidR="00BB70D3" w:rsidRPr="007C2CD5">
        <w:rPr>
          <w:sz w:val="18"/>
          <w:szCs w:val="18"/>
        </w:rPr>
        <w:t>”</w:t>
      </w:r>
      <w:r w:rsidR="00C460B0" w:rsidRPr="007C2CD5">
        <w:rPr>
          <w:sz w:val="18"/>
          <w:szCs w:val="18"/>
        </w:rPr>
        <w:t xml:space="preserve"> to any one of these, </w:t>
      </w:r>
      <w:r w:rsidR="008924AE" w:rsidRPr="007C2CD5">
        <w:rPr>
          <w:sz w:val="18"/>
          <w:szCs w:val="18"/>
        </w:rPr>
        <w:t>and I will be ready to retire and begin a next act.</w:t>
      </w:r>
      <w:r w:rsidR="001A4903" w:rsidRPr="007C2CD5">
        <w:rPr>
          <w:sz w:val="18"/>
          <w:szCs w:val="18"/>
        </w:rPr>
        <w:t xml:space="preserve">  It may be mor</w:t>
      </w:r>
      <w:r w:rsidR="00C4459D" w:rsidRPr="007C2CD5">
        <w:rPr>
          <w:sz w:val="18"/>
          <w:szCs w:val="18"/>
        </w:rPr>
        <w:t xml:space="preserve">e like turning a spigot than flipping </w:t>
      </w:r>
      <w:r w:rsidR="001A4903" w:rsidRPr="007C2CD5">
        <w:rPr>
          <w:sz w:val="18"/>
          <w:szCs w:val="18"/>
        </w:rPr>
        <w:t xml:space="preserve">a switch, </w:t>
      </w:r>
      <w:r w:rsidR="00C4459D" w:rsidRPr="007C2CD5">
        <w:rPr>
          <w:sz w:val="18"/>
          <w:szCs w:val="18"/>
        </w:rPr>
        <w:t xml:space="preserve">but </w:t>
      </w:r>
      <w:r w:rsidR="001A4903" w:rsidRPr="007C2CD5">
        <w:rPr>
          <w:sz w:val="18"/>
          <w:szCs w:val="18"/>
        </w:rPr>
        <w:t>a</w:t>
      </w:r>
      <w:r w:rsidR="00BB70D3" w:rsidRPr="007C2CD5">
        <w:rPr>
          <w:sz w:val="18"/>
          <w:szCs w:val="18"/>
        </w:rPr>
        <w:t>t that time</w:t>
      </w:r>
      <w:r w:rsidRPr="007C2CD5">
        <w:rPr>
          <w:sz w:val="18"/>
          <w:szCs w:val="18"/>
        </w:rPr>
        <w:t xml:space="preserve"> I will begin Act III of life, either for pay or not.  Act I was getting </w:t>
      </w:r>
      <w:r w:rsidR="00C4459D" w:rsidRPr="007C2CD5">
        <w:rPr>
          <w:sz w:val="18"/>
          <w:szCs w:val="18"/>
        </w:rPr>
        <w:t xml:space="preserve">ready to work, Act II was doing </w:t>
      </w:r>
      <w:proofErr w:type="gramStart"/>
      <w:r w:rsidRPr="007C2CD5">
        <w:rPr>
          <w:sz w:val="18"/>
          <w:szCs w:val="18"/>
        </w:rPr>
        <w:t>w</w:t>
      </w:r>
      <w:r w:rsidR="00C7160B" w:rsidRPr="007C2CD5">
        <w:rPr>
          <w:sz w:val="18"/>
          <w:szCs w:val="18"/>
        </w:rPr>
        <w:t>ork,</w:t>
      </w:r>
      <w:proofErr w:type="gramEnd"/>
      <w:r w:rsidR="00C7160B" w:rsidRPr="007C2CD5">
        <w:rPr>
          <w:sz w:val="18"/>
          <w:szCs w:val="18"/>
        </w:rPr>
        <w:t xml:space="preserve"> </w:t>
      </w:r>
      <w:r w:rsidR="00F80AB0" w:rsidRPr="007C2CD5">
        <w:rPr>
          <w:sz w:val="18"/>
          <w:szCs w:val="18"/>
        </w:rPr>
        <w:t xml:space="preserve">Act III will be capitalizing </w:t>
      </w:r>
      <w:r w:rsidRPr="007C2CD5">
        <w:rPr>
          <w:sz w:val="18"/>
          <w:szCs w:val="18"/>
        </w:rPr>
        <w:t>on the work I have performed.  I am not sure wh</w:t>
      </w:r>
      <w:r w:rsidR="00F80AB0" w:rsidRPr="007C2CD5">
        <w:rPr>
          <w:sz w:val="18"/>
          <w:szCs w:val="18"/>
        </w:rPr>
        <w:t>a</w:t>
      </w:r>
      <w:r w:rsidRPr="007C2CD5">
        <w:rPr>
          <w:sz w:val="18"/>
          <w:szCs w:val="18"/>
        </w:rPr>
        <w:t>t I will do or where I will be, but it will be a glorious Act III</w:t>
      </w:r>
      <w:r w:rsidR="008924AE" w:rsidRPr="007C2CD5">
        <w:rPr>
          <w:sz w:val="18"/>
          <w:szCs w:val="18"/>
        </w:rPr>
        <w:t>,</w:t>
      </w:r>
      <w:r w:rsidRPr="007C2CD5">
        <w:rPr>
          <w:sz w:val="18"/>
          <w:szCs w:val="18"/>
        </w:rPr>
        <w:t xml:space="preserve"> I hope.</w:t>
      </w:r>
      <w:r w:rsidR="00C460B0" w:rsidRPr="007C2CD5">
        <w:rPr>
          <w:sz w:val="18"/>
          <w:szCs w:val="18"/>
        </w:rPr>
        <w:t xml:space="preserve">  I know engineers who sing</w:t>
      </w:r>
      <w:r w:rsidR="00DA3DA2" w:rsidRPr="007C2CD5">
        <w:rPr>
          <w:sz w:val="18"/>
          <w:szCs w:val="18"/>
        </w:rPr>
        <w:t>, teachers with stores, scientists</w:t>
      </w:r>
      <w:r w:rsidR="00C460B0" w:rsidRPr="007C2CD5">
        <w:rPr>
          <w:sz w:val="18"/>
          <w:szCs w:val="18"/>
        </w:rPr>
        <w:t xml:space="preserve"> who sail</w:t>
      </w:r>
      <w:r w:rsidR="00DA3DA2" w:rsidRPr="007C2CD5">
        <w:rPr>
          <w:sz w:val="18"/>
          <w:szCs w:val="18"/>
        </w:rPr>
        <w:t>,</w:t>
      </w:r>
      <w:r w:rsidR="00C460B0" w:rsidRPr="007C2CD5">
        <w:rPr>
          <w:sz w:val="18"/>
          <w:szCs w:val="18"/>
        </w:rPr>
        <w:t xml:space="preserve"> and some </w:t>
      </w:r>
      <w:r w:rsidR="00DA3DA2" w:rsidRPr="007C2CD5">
        <w:rPr>
          <w:sz w:val="18"/>
          <w:szCs w:val="18"/>
        </w:rPr>
        <w:t xml:space="preserve">who </w:t>
      </w:r>
      <w:r w:rsidR="00C460B0" w:rsidRPr="007C2CD5">
        <w:rPr>
          <w:sz w:val="18"/>
          <w:szCs w:val="18"/>
        </w:rPr>
        <w:t>raise grandchildren.</w:t>
      </w:r>
      <w:r w:rsidRPr="007C2CD5">
        <w:rPr>
          <w:sz w:val="18"/>
          <w:szCs w:val="18"/>
        </w:rPr>
        <w:t xml:space="preserve">  </w:t>
      </w:r>
      <w:r w:rsidR="00635B50" w:rsidRPr="007C2CD5">
        <w:rPr>
          <w:sz w:val="18"/>
          <w:szCs w:val="18"/>
        </w:rPr>
        <w:t>Preparation will be important, but w</w:t>
      </w:r>
      <w:r w:rsidRPr="007C2CD5">
        <w:rPr>
          <w:sz w:val="18"/>
          <w:szCs w:val="18"/>
        </w:rPr>
        <w:t>ith this attitude</w:t>
      </w:r>
      <w:r w:rsidR="008924AE" w:rsidRPr="007C2CD5">
        <w:rPr>
          <w:sz w:val="18"/>
          <w:szCs w:val="18"/>
        </w:rPr>
        <w:t>,</w:t>
      </w:r>
      <w:r w:rsidRPr="007C2CD5">
        <w:rPr>
          <w:sz w:val="18"/>
          <w:szCs w:val="18"/>
        </w:rPr>
        <w:t xml:space="preserve"> life ahead can be the best to come.</w:t>
      </w:r>
    </w:p>
    <w:p w:rsidR="00FC3C43" w:rsidRPr="007C2CD5" w:rsidRDefault="00FC3C43" w:rsidP="005E5CB8">
      <w:pPr>
        <w:rPr>
          <w:sz w:val="18"/>
          <w:szCs w:val="18"/>
        </w:rPr>
      </w:pPr>
    </w:p>
    <w:p w:rsidR="00FC3C43" w:rsidRPr="007C2CD5" w:rsidRDefault="00FC3C43" w:rsidP="00FC3C43">
      <w:pPr>
        <w:rPr>
          <w:sz w:val="18"/>
          <w:szCs w:val="18"/>
        </w:rPr>
      </w:pPr>
      <w:r w:rsidRPr="007C2CD5">
        <w:rPr>
          <w:sz w:val="18"/>
          <w:szCs w:val="18"/>
        </w:rPr>
        <w:t xml:space="preserve">Final thoughts--there are 3 </w:t>
      </w:r>
      <w:r w:rsidRPr="007C2CD5">
        <w:rPr>
          <w:i/>
          <w:sz w:val="18"/>
          <w:szCs w:val="18"/>
        </w:rPr>
        <w:t>markers</w:t>
      </w:r>
      <w:r w:rsidRPr="007C2CD5">
        <w:rPr>
          <w:sz w:val="18"/>
          <w:szCs w:val="18"/>
        </w:rPr>
        <w:t xml:space="preserve"> of a good retirement: physical fitness, social connectedness, and sufficient income.  There are two </w:t>
      </w:r>
      <w:r w:rsidRPr="007C2CD5">
        <w:rPr>
          <w:i/>
          <w:sz w:val="18"/>
          <w:szCs w:val="18"/>
        </w:rPr>
        <w:t>inoculators</w:t>
      </w:r>
      <w:r w:rsidR="00635B50" w:rsidRPr="007C2CD5">
        <w:rPr>
          <w:sz w:val="18"/>
          <w:szCs w:val="18"/>
        </w:rPr>
        <w:t xml:space="preserve"> against</w:t>
      </w:r>
      <w:r w:rsidRPr="007C2CD5">
        <w:rPr>
          <w:sz w:val="18"/>
          <w:szCs w:val="18"/>
        </w:rPr>
        <w:t xml:space="preserve"> a bad retirement: someone to love and something important to do.  There is a one sentence </w:t>
      </w:r>
      <w:r w:rsidRPr="007C2CD5">
        <w:rPr>
          <w:i/>
          <w:sz w:val="18"/>
          <w:szCs w:val="18"/>
        </w:rPr>
        <w:t>recipe</w:t>
      </w:r>
      <w:r w:rsidRPr="007C2CD5">
        <w:rPr>
          <w:sz w:val="18"/>
          <w:szCs w:val="18"/>
        </w:rPr>
        <w:t xml:space="preserve"> fo</w:t>
      </w:r>
      <w:bookmarkStart w:id="0" w:name="_GoBack"/>
      <w:bookmarkEnd w:id="0"/>
      <w:r w:rsidRPr="007C2CD5">
        <w:rPr>
          <w:sz w:val="18"/>
          <w:szCs w:val="18"/>
        </w:rPr>
        <w:t>r a successful retirement: move your body, open your mind, follow your heart, and count your blessings.</w:t>
      </w:r>
    </w:p>
    <w:p w:rsidR="00FC3C43" w:rsidRPr="007C2CD5" w:rsidRDefault="00FC3C43" w:rsidP="005E5CB8">
      <w:pPr>
        <w:rPr>
          <w:sz w:val="18"/>
          <w:szCs w:val="18"/>
        </w:rPr>
      </w:pPr>
    </w:p>
    <w:p w:rsidR="00570264" w:rsidRPr="007C2CD5" w:rsidRDefault="00570264" w:rsidP="005E5CB8">
      <w:pPr>
        <w:rPr>
          <w:sz w:val="18"/>
          <w:szCs w:val="18"/>
        </w:rPr>
      </w:pPr>
    </w:p>
    <w:p w:rsidR="00570264" w:rsidRPr="007C2CD5" w:rsidRDefault="00570264" w:rsidP="005E5CB8">
      <w:pPr>
        <w:rPr>
          <w:sz w:val="18"/>
          <w:szCs w:val="18"/>
        </w:rPr>
      </w:pPr>
    </w:p>
    <w:p w:rsidR="00570264" w:rsidRPr="007C2CD5" w:rsidRDefault="00570264" w:rsidP="005E5CB8">
      <w:pPr>
        <w:rPr>
          <w:sz w:val="18"/>
          <w:szCs w:val="18"/>
        </w:rPr>
      </w:pPr>
      <w:r w:rsidRPr="007C2CD5">
        <w:rPr>
          <w:i/>
          <w:sz w:val="18"/>
          <w:szCs w:val="18"/>
        </w:rPr>
        <w:t>George Manning, Department of Psychology, Northern Kentucky University</w:t>
      </w:r>
      <w:r w:rsidR="001D1C2F" w:rsidRPr="007C2CD5">
        <w:rPr>
          <w:sz w:val="18"/>
          <w:szCs w:val="18"/>
        </w:rPr>
        <w:tab/>
      </w:r>
      <w:r w:rsidR="001D1C2F" w:rsidRPr="007C2CD5">
        <w:rPr>
          <w:sz w:val="18"/>
          <w:szCs w:val="18"/>
        </w:rPr>
        <w:tab/>
      </w:r>
      <w:r w:rsidR="001D1C2F" w:rsidRPr="007C2CD5">
        <w:rPr>
          <w:sz w:val="18"/>
          <w:szCs w:val="18"/>
        </w:rPr>
        <w:tab/>
        <w:t>7/4/2013</w:t>
      </w:r>
    </w:p>
    <w:sectPr w:rsidR="00570264" w:rsidRPr="007C2CD5" w:rsidSect="00042A3D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B8"/>
    <w:rsid w:val="00007CC3"/>
    <w:rsid w:val="00042A3D"/>
    <w:rsid w:val="0006736E"/>
    <w:rsid w:val="001A4903"/>
    <w:rsid w:val="001D1C2F"/>
    <w:rsid w:val="001F00A8"/>
    <w:rsid w:val="00203CB9"/>
    <w:rsid w:val="002828A7"/>
    <w:rsid w:val="002A4300"/>
    <w:rsid w:val="002E1DE4"/>
    <w:rsid w:val="003A5C8A"/>
    <w:rsid w:val="004B4CAA"/>
    <w:rsid w:val="0052543D"/>
    <w:rsid w:val="005568C5"/>
    <w:rsid w:val="005666BA"/>
    <w:rsid w:val="00570264"/>
    <w:rsid w:val="005E5CB8"/>
    <w:rsid w:val="005E7119"/>
    <w:rsid w:val="006217FA"/>
    <w:rsid w:val="00634BE1"/>
    <w:rsid w:val="00635B50"/>
    <w:rsid w:val="00652A59"/>
    <w:rsid w:val="0069148E"/>
    <w:rsid w:val="006D221B"/>
    <w:rsid w:val="006F56A7"/>
    <w:rsid w:val="007620FE"/>
    <w:rsid w:val="007C2CD5"/>
    <w:rsid w:val="008924AE"/>
    <w:rsid w:val="008A34FF"/>
    <w:rsid w:val="008E73BC"/>
    <w:rsid w:val="00906CD5"/>
    <w:rsid w:val="009B25A8"/>
    <w:rsid w:val="00A66AB7"/>
    <w:rsid w:val="00AA65D6"/>
    <w:rsid w:val="00B81E1D"/>
    <w:rsid w:val="00BA6AE9"/>
    <w:rsid w:val="00BB70D3"/>
    <w:rsid w:val="00C063B2"/>
    <w:rsid w:val="00C25783"/>
    <w:rsid w:val="00C412FA"/>
    <w:rsid w:val="00C4459D"/>
    <w:rsid w:val="00C460B0"/>
    <w:rsid w:val="00C7160B"/>
    <w:rsid w:val="00C8068F"/>
    <w:rsid w:val="00C81847"/>
    <w:rsid w:val="00CE753F"/>
    <w:rsid w:val="00D1461A"/>
    <w:rsid w:val="00DA3DA2"/>
    <w:rsid w:val="00DB5DE2"/>
    <w:rsid w:val="00E53DFB"/>
    <w:rsid w:val="00F80AB0"/>
    <w:rsid w:val="00FC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3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1E1D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3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1E1D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Kentucky University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Administrator</cp:lastModifiedBy>
  <cp:revision>2</cp:revision>
  <dcterms:created xsi:type="dcterms:W3CDTF">2013-08-28T12:41:00Z</dcterms:created>
  <dcterms:modified xsi:type="dcterms:W3CDTF">2013-08-28T12:41:00Z</dcterms:modified>
</cp:coreProperties>
</file>